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9F1C7A" w:rsidP="00C511BD">
      <w:pPr>
        <w:rPr>
          <w:b/>
          <w:kern w:val="36"/>
          <w:u w:val="single"/>
        </w:rPr>
      </w:pPr>
      <w:r w:rsidRPr="009F1C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6.75pt;margin-top:0;width:33.75pt;height:41.25pt;z-index:1">
            <v:imagedata r:id="rId7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77594" w:rsidRDefault="00C77594" w:rsidP="00C77594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Северодвинск,                                                                   </w:t>
      </w:r>
      <w:r w:rsidRPr="00C775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тел./факс (8184)52 39 82, 58 39 85</w:t>
      </w:r>
    </w:p>
    <w:p w:rsidR="00C77594" w:rsidRDefault="00C77594" w:rsidP="00C77594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Pr="00C775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    </w:t>
      </w:r>
      <w:r w:rsidRPr="00C775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C511BD" w:rsidRPr="003F3185" w:rsidRDefault="00C511BD" w:rsidP="00C511BD">
      <w:pPr>
        <w:spacing w:after="120"/>
        <w:ind w:firstLine="567"/>
        <w:jc w:val="both"/>
        <w:rPr>
          <w:sz w:val="28"/>
          <w:szCs w:val="28"/>
        </w:rPr>
      </w:pPr>
    </w:p>
    <w:p w:rsidR="001452F2" w:rsidRPr="00D20A80" w:rsidRDefault="00C511BD" w:rsidP="00520DA8">
      <w:pPr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1C190B">
        <w:rPr>
          <w:b/>
          <w:bCs/>
          <w:color w:val="333333"/>
          <w:kern w:val="36"/>
          <w:sz w:val="26"/>
          <w:szCs w:val="26"/>
        </w:rPr>
        <w:t>49</w:t>
      </w:r>
    </w:p>
    <w:p w:rsidR="00D20A80" w:rsidRDefault="00C511BD" w:rsidP="00520DA8">
      <w:pPr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520DA8" w:rsidRPr="001401A2">
        <w:t xml:space="preserve">«О согласовании </w:t>
      </w:r>
    </w:p>
    <w:p w:rsidR="00520DA8" w:rsidRPr="001401A2" w:rsidRDefault="00D20A80" w:rsidP="00520DA8">
      <w:pPr>
        <w:jc w:val="center"/>
      </w:pPr>
      <w:r>
        <w:t>закрепления и передачи муниципального недвижимого имущества</w:t>
      </w:r>
      <w:r w:rsidR="00520DA8" w:rsidRPr="001401A2">
        <w:t>»</w:t>
      </w:r>
    </w:p>
    <w:p w:rsidR="007D547B" w:rsidRDefault="007D547B" w:rsidP="00C511BD">
      <w:pPr>
        <w:spacing w:after="120"/>
        <w:jc w:val="center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      </w:t>
      </w:r>
      <w:r w:rsidR="001C190B">
        <w:t>10</w:t>
      </w:r>
      <w:r w:rsidR="005839B0">
        <w:t xml:space="preserve"> </w:t>
      </w:r>
      <w:r w:rsidR="00520DA8">
        <w:t>сентября</w:t>
      </w:r>
      <w:r w:rsidR="00FD7B5E">
        <w:t xml:space="preserve">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520DA8" w:rsidRPr="001401A2" w:rsidRDefault="00C511BD" w:rsidP="00C77594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</w:t>
      </w:r>
      <w:r w:rsidR="00E674B0">
        <w:t xml:space="preserve">Совета депутатов Северодвинска </w:t>
      </w:r>
      <w:r w:rsidR="00D20A80">
        <w:t>«О согласовании закрепления и передачи муниципального недвижимого имущества».</w:t>
      </w:r>
    </w:p>
    <w:p w:rsidR="00520DA8" w:rsidRDefault="00520DA8" w:rsidP="00C77594">
      <w:pPr>
        <w:ind w:firstLine="709"/>
        <w:jc w:val="both"/>
      </w:pPr>
    </w:p>
    <w:p w:rsidR="007D547B" w:rsidRDefault="009805C3" w:rsidP="00C77594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>
        <w:t xml:space="preserve"> отмечает</w:t>
      </w:r>
      <w:r w:rsidR="00886FEE">
        <w:t xml:space="preserve">, что проектом решения </w:t>
      </w:r>
      <w:r w:rsidR="00C511BD" w:rsidRPr="002E6636">
        <w:t>предлагается</w:t>
      </w:r>
      <w:r w:rsidR="00520DA8">
        <w:t>:</w:t>
      </w:r>
    </w:p>
    <w:p w:rsidR="00520DA8" w:rsidRDefault="00520DA8" w:rsidP="00C77594">
      <w:pPr>
        <w:pStyle w:val="21"/>
        <w:ind w:left="0" w:firstLine="709"/>
        <w:rPr>
          <w:szCs w:val="24"/>
        </w:rPr>
      </w:pPr>
    </w:p>
    <w:p w:rsidR="00520DA8" w:rsidRDefault="00520DA8" w:rsidP="00C77594">
      <w:pPr>
        <w:pStyle w:val="21"/>
        <w:ind w:left="0" w:firstLine="709"/>
        <w:rPr>
          <w:szCs w:val="24"/>
        </w:rPr>
      </w:pPr>
      <w:r>
        <w:rPr>
          <w:szCs w:val="24"/>
        </w:rPr>
        <w:t xml:space="preserve">1. </w:t>
      </w:r>
      <w:r w:rsidRPr="004978EA">
        <w:rPr>
          <w:szCs w:val="24"/>
        </w:rPr>
        <w:t xml:space="preserve">Согласовать </w:t>
      </w:r>
      <w:r w:rsidR="00D20A80">
        <w:rPr>
          <w:szCs w:val="24"/>
        </w:rPr>
        <w:t xml:space="preserve">закрепление на праве </w:t>
      </w:r>
      <w:r w:rsidR="00141A53">
        <w:rPr>
          <w:szCs w:val="24"/>
        </w:rPr>
        <w:t>хозяйственного ведения</w:t>
      </w:r>
      <w:r w:rsidR="00D20A80">
        <w:rPr>
          <w:szCs w:val="24"/>
        </w:rPr>
        <w:t xml:space="preserve"> и передачу </w:t>
      </w:r>
      <w:r w:rsidR="00141A53">
        <w:rPr>
          <w:szCs w:val="24"/>
        </w:rPr>
        <w:t xml:space="preserve">Северодвинскому муниципальному унитарному предприятию жилищно-коммунального  хозяйства «ГОРВИК» </w:t>
      </w:r>
      <w:r w:rsidR="002E2090">
        <w:rPr>
          <w:szCs w:val="24"/>
        </w:rPr>
        <w:t xml:space="preserve">(далее – СМУП ЖКХ «ГОРВИК») </w:t>
      </w:r>
      <w:r w:rsidR="00D04CCD">
        <w:rPr>
          <w:szCs w:val="24"/>
        </w:rPr>
        <w:t xml:space="preserve">муниципального недвижимого имущества - </w:t>
      </w:r>
      <w:r w:rsidR="0018369A">
        <w:rPr>
          <w:szCs w:val="24"/>
        </w:rPr>
        <w:t>39</w:t>
      </w:r>
      <w:r w:rsidR="00D20A80">
        <w:rPr>
          <w:szCs w:val="24"/>
        </w:rPr>
        <w:t xml:space="preserve"> </w:t>
      </w:r>
      <w:r w:rsidR="00182B5C">
        <w:rPr>
          <w:szCs w:val="24"/>
        </w:rPr>
        <w:t>объектов, указанных в приложении к настоящему ре</w:t>
      </w:r>
      <w:r w:rsidR="0018369A">
        <w:rPr>
          <w:szCs w:val="24"/>
        </w:rPr>
        <w:t>шению.</w:t>
      </w:r>
    </w:p>
    <w:p w:rsidR="0018369A" w:rsidRDefault="0018369A" w:rsidP="00C77594">
      <w:pPr>
        <w:pStyle w:val="21"/>
        <w:ind w:left="0" w:firstLine="709"/>
        <w:rPr>
          <w:szCs w:val="24"/>
        </w:rPr>
      </w:pPr>
      <w:r>
        <w:rPr>
          <w:szCs w:val="24"/>
        </w:rPr>
        <w:t>В том числе:</w:t>
      </w:r>
    </w:p>
    <w:p w:rsidR="0018369A" w:rsidRDefault="0018369A" w:rsidP="00C77594">
      <w:pPr>
        <w:pStyle w:val="21"/>
        <w:ind w:left="0" w:firstLine="709"/>
        <w:rPr>
          <w:szCs w:val="24"/>
        </w:rPr>
      </w:pPr>
      <w:r>
        <w:rPr>
          <w:szCs w:val="24"/>
        </w:rPr>
        <w:t>- водопроводные сети общей протяженностью 1 772,9 м – 8 объектов</w:t>
      </w:r>
    </w:p>
    <w:p w:rsidR="0018369A" w:rsidRDefault="0018369A" w:rsidP="00C77594">
      <w:pPr>
        <w:pStyle w:val="21"/>
        <w:ind w:left="0" w:firstLine="709"/>
        <w:rPr>
          <w:szCs w:val="24"/>
        </w:rPr>
      </w:pPr>
      <w:r>
        <w:rPr>
          <w:szCs w:val="24"/>
        </w:rPr>
        <w:t>- сети фекальной канализации общей протяженностью 1 394,1 м – 6 объектов</w:t>
      </w:r>
    </w:p>
    <w:p w:rsidR="0018369A" w:rsidRDefault="0018369A" w:rsidP="00C77594">
      <w:pPr>
        <w:pStyle w:val="21"/>
        <w:ind w:left="0" w:firstLine="709"/>
        <w:rPr>
          <w:szCs w:val="24"/>
        </w:rPr>
      </w:pPr>
      <w:r>
        <w:rPr>
          <w:szCs w:val="24"/>
        </w:rPr>
        <w:t>- сети ливневой канализации общей протяженностью 7 287,7 м – 24 объекта</w:t>
      </w:r>
    </w:p>
    <w:p w:rsidR="0018369A" w:rsidRPr="004978EA" w:rsidRDefault="0018369A" w:rsidP="00C77594">
      <w:pPr>
        <w:pStyle w:val="21"/>
        <w:ind w:left="0" w:firstLine="709"/>
        <w:rPr>
          <w:szCs w:val="24"/>
        </w:rPr>
      </w:pPr>
      <w:r>
        <w:rPr>
          <w:szCs w:val="24"/>
        </w:rPr>
        <w:t>- канализационно - насосная станция №2, общая площадь 5,3 кв.м., адрес объекта: Архангельская область, г. Северодвинск, квартал 086, на пересечении ул. Первомайской и Архангельского шоссе.</w:t>
      </w:r>
    </w:p>
    <w:p w:rsidR="00520DA8" w:rsidRDefault="00520DA8" w:rsidP="00C77594">
      <w:pPr>
        <w:autoSpaceDE w:val="0"/>
        <w:autoSpaceDN w:val="0"/>
        <w:adjustRightInd w:val="0"/>
        <w:ind w:firstLine="709"/>
        <w:jc w:val="both"/>
      </w:pPr>
    </w:p>
    <w:p w:rsidR="00520DA8" w:rsidRPr="00520DA8" w:rsidRDefault="00520DA8" w:rsidP="00C77594">
      <w:pPr>
        <w:pStyle w:val="a8"/>
        <w:rPr>
          <w:sz w:val="24"/>
          <w:szCs w:val="24"/>
        </w:rPr>
      </w:pPr>
      <w:r w:rsidRPr="00520DA8">
        <w:rPr>
          <w:sz w:val="24"/>
          <w:szCs w:val="24"/>
        </w:rPr>
        <w:t>Данный проект решения подготовлен в соответствии с п.п. 3.1, 3.2 Порядка распоряжения имуществом, находящимся в хозяйственном ведении (оперативном управлении) муниципальных предприятий и учреждений, утвержденного решением муниципального Совета Северодвинска от 30.10.2003 № 140 (в ред. от 27.12.2007г.), а именно:</w:t>
      </w:r>
    </w:p>
    <w:p w:rsidR="00520DA8" w:rsidRPr="00637CB2" w:rsidRDefault="00520DA8" w:rsidP="00C775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0DA8">
        <w:rPr>
          <w:bCs/>
        </w:rPr>
        <w:t>«3.1. Закрепление, изъятие (кроме имущества, находящегося в хозяйственном ведении муниципальных предприятий) и передача движимого муниципального имущества</w:t>
      </w:r>
      <w:r w:rsidRPr="00637CB2">
        <w:rPr>
          <w:bCs/>
        </w:rPr>
        <w:t xml:space="preserve"> осуществляется на основании распоряжения Комитета</w:t>
      </w:r>
      <w:r w:rsidR="000A070C">
        <w:rPr>
          <w:bCs/>
        </w:rPr>
        <w:t xml:space="preserve"> по </w:t>
      </w:r>
      <w:r w:rsidR="00893E45">
        <w:rPr>
          <w:bCs/>
        </w:rPr>
        <w:t>у</w:t>
      </w:r>
      <w:r w:rsidR="000A070C">
        <w:rPr>
          <w:bCs/>
        </w:rPr>
        <w:t xml:space="preserve">правлению муниципальным </w:t>
      </w:r>
      <w:r w:rsidR="000A070C">
        <w:rPr>
          <w:bCs/>
        </w:rPr>
        <w:lastRenderedPageBreak/>
        <w:t>имуществом и земельным отношениям Администрации Северодвинска</w:t>
      </w:r>
      <w:r w:rsidRPr="00637CB2">
        <w:rPr>
          <w:bCs/>
        </w:rPr>
        <w:t>, согласованного в установленных случаях с отраслевыми подразделениями администрации Северодвинска согласно ведомственной принадлежности Предприятий и Учреждений.</w:t>
      </w:r>
    </w:p>
    <w:p w:rsidR="00520DA8" w:rsidRPr="00283618" w:rsidRDefault="00520DA8" w:rsidP="00C7759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37CB2">
        <w:rPr>
          <w:bCs/>
        </w:rPr>
        <w:t xml:space="preserve">Закрепление, изъятие (кроме имущества, находящегося в хозяйственном ведении муниципальных предприятий) и передача недвижимого муниципального имущества осуществляется администрацией Северодвинска </w:t>
      </w:r>
      <w:r w:rsidRPr="00283618">
        <w:rPr>
          <w:bCs/>
        </w:rPr>
        <w:t>по согласованию с Советом</w:t>
      </w:r>
      <w:r w:rsidR="003F12DC">
        <w:rPr>
          <w:bCs/>
        </w:rPr>
        <w:t xml:space="preserve"> депутатом </w:t>
      </w:r>
      <w:r w:rsidRPr="00283618">
        <w:rPr>
          <w:bCs/>
        </w:rPr>
        <w:t xml:space="preserve"> Северодвинска.</w:t>
      </w:r>
    </w:p>
    <w:p w:rsidR="009A29EE" w:rsidRPr="009A29EE" w:rsidRDefault="009A29EE" w:rsidP="00C77594">
      <w:pPr>
        <w:widowControl w:val="0"/>
        <w:autoSpaceDE w:val="0"/>
        <w:autoSpaceDN w:val="0"/>
        <w:adjustRightInd w:val="0"/>
        <w:ind w:firstLine="709"/>
        <w:jc w:val="both"/>
      </w:pPr>
      <w:r w:rsidRPr="009A29EE">
        <w:t>3.2. Целью закрепления муниципального имущества за Предприятием является выполнение им социальных задач в интересах развития муниципального образования "Северодвинск", а также получение муниципальным бюджетом доходов от деятельности этого Предприятия».</w:t>
      </w:r>
    </w:p>
    <w:p w:rsidR="00890E86" w:rsidRDefault="00890E86" w:rsidP="00C77594">
      <w:pPr>
        <w:pStyle w:val="21"/>
        <w:ind w:left="0" w:firstLine="709"/>
        <w:rPr>
          <w:bCs/>
          <w:szCs w:val="24"/>
        </w:rPr>
      </w:pPr>
    </w:p>
    <w:p w:rsidR="007D6EE3" w:rsidRPr="007D6EE3" w:rsidRDefault="00520DA8" w:rsidP="00C77594">
      <w:pPr>
        <w:pStyle w:val="21"/>
        <w:ind w:left="0" w:firstLine="709"/>
      </w:pPr>
      <w:r w:rsidRPr="00B02657">
        <w:t>2.</w:t>
      </w:r>
      <w:r>
        <w:t xml:space="preserve"> </w:t>
      </w:r>
      <w:r w:rsidR="007D6EE3">
        <w:t>Предлагаемые для передачи объекты являются муниципальной собственностью муниципального образования «Северодвинск».</w:t>
      </w:r>
    </w:p>
    <w:p w:rsidR="00283618" w:rsidRDefault="000F74D4" w:rsidP="00C77594">
      <w:pPr>
        <w:pStyle w:val="21"/>
        <w:ind w:left="0" w:firstLine="709"/>
        <w:rPr>
          <w:szCs w:val="24"/>
        </w:rPr>
      </w:pPr>
      <w:r>
        <w:t>О</w:t>
      </w:r>
      <w:r w:rsidR="002E2090">
        <w:t xml:space="preserve">бъекты предлагаются к передаче в хозяйственное ведение </w:t>
      </w:r>
      <w:r w:rsidR="002E2090">
        <w:rPr>
          <w:szCs w:val="24"/>
        </w:rPr>
        <w:t>СМУП ЖКХ «ГОРВИК» для исключения случаев выполнения работ по содержанию объектов сетей водопровода и канализации недобросовестными подрядчиками, с целью повышения качества и оперативности выполняемых мероприятий, а также  эффективного расходования средств местного бюджета.</w:t>
      </w:r>
    </w:p>
    <w:p w:rsidR="002E2090" w:rsidRDefault="00995425" w:rsidP="00C77594">
      <w:pPr>
        <w:pStyle w:val="21"/>
        <w:ind w:left="0" w:firstLine="709"/>
        <w:rPr>
          <w:rFonts w:cs="Calibri"/>
        </w:rPr>
      </w:pPr>
      <w:r>
        <w:rPr>
          <w:szCs w:val="24"/>
        </w:rPr>
        <w:t xml:space="preserve">Пунктом «и» </w:t>
      </w:r>
      <w:r w:rsidR="00374179">
        <w:rPr>
          <w:szCs w:val="24"/>
        </w:rPr>
        <w:t>р</w:t>
      </w:r>
      <w:r>
        <w:rPr>
          <w:szCs w:val="24"/>
        </w:rPr>
        <w:t>ешения</w:t>
      </w:r>
      <w:r w:rsidRPr="00995425">
        <w:rPr>
          <w:szCs w:val="24"/>
        </w:rPr>
        <w:t xml:space="preserve"> Совета депутат</w:t>
      </w:r>
      <w:r w:rsidR="000F74D4">
        <w:rPr>
          <w:szCs w:val="24"/>
        </w:rPr>
        <w:t>ов Северодвинска от 12.12.2013 №</w:t>
      </w:r>
      <w:r w:rsidRPr="00995425">
        <w:rPr>
          <w:szCs w:val="24"/>
        </w:rPr>
        <w:t xml:space="preserve"> 42 </w:t>
      </w:r>
      <w:r w:rsidR="00955D11">
        <w:rPr>
          <w:szCs w:val="24"/>
        </w:rPr>
        <w:t>«</w:t>
      </w:r>
      <w:r w:rsidRPr="00995425">
        <w:rPr>
          <w:szCs w:val="24"/>
        </w:rPr>
        <w:t>О местном бюджете на 2014 год и на плановый период 2015 и 2016 годов</w:t>
      </w:r>
      <w:r w:rsidR="00955D11">
        <w:rPr>
          <w:szCs w:val="24"/>
        </w:rPr>
        <w:t>»</w:t>
      </w:r>
      <w:r>
        <w:rPr>
          <w:szCs w:val="24"/>
        </w:rPr>
        <w:t xml:space="preserve"> предусмотрено предоставление </w:t>
      </w:r>
      <w:r w:rsidRPr="00955D11">
        <w:rPr>
          <w:b/>
          <w:szCs w:val="24"/>
        </w:rPr>
        <w:t xml:space="preserve">субсидии </w:t>
      </w:r>
      <w:r w:rsidR="002213FD" w:rsidRPr="002213FD">
        <w:rPr>
          <w:szCs w:val="24"/>
        </w:rPr>
        <w:t>СМУП ЖКХ</w:t>
      </w:r>
      <w:r w:rsidR="002213FD">
        <w:rPr>
          <w:b/>
          <w:szCs w:val="24"/>
        </w:rPr>
        <w:t xml:space="preserve"> </w:t>
      </w:r>
      <w:r w:rsidR="00955D11">
        <w:rPr>
          <w:rFonts w:cs="Calibri"/>
        </w:rPr>
        <w:t>«</w:t>
      </w:r>
      <w:r>
        <w:rPr>
          <w:rFonts w:cs="Calibri"/>
        </w:rPr>
        <w:t>ГОРВИК</w:t>
      </w:r>
      <w:r w:rsidR="00955D11">
        <w:rPr>
          <w:rFonts w:cs="Calibri"/>
        </w:rPr>
        <w:t>»</w:t>
      </w:r>
      <w:r>
        <w:rPr>
          <w:rFonts w:cs="Calibri"/>
        </w:rPr>
        <w:t xml:space="preserve"> на возмещение затрат, связанных с выполнением работ по техническому обслуживанию и текущему ремонту объектов </w:t>
      </w:r>
      <w:r w:rsidRPr="009A29EE">
        <w:rPr>
          <w:rFonts w:cs="Calibri"/>
          <w:b/>
        </w:rPr>
        <w:t>ливневой канализации</w:t>
      </w:r>
      <w:r>
        <w:rPr>
          <w:rFonts w:cs="Calibri"/>
        </w:rPr>
        <w:t>, находящихся на территории города Северодвинска.</w:t>
      </w:r>
    </w:p>
    <w:p w:rsidR="00955D11" w:rsidRDefault="00955D11" w:rsidP="00C77594">
      <w:pPr>
        <w:pStyle w:val="21"/>
        <w:ind w:left="0" w:firstLine="709"/>
        <w:rPr>
          <w:rFonts w:cs="Calibri"/>
        </w:rPr>
      </w:pPr>
    </w:p>
    <w:p w:rsidR="000F74D4" w:rsidRDefault="000F74D4" w:rsidP="00C77594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</w:rPr>
      </w:pPr>
      <w:r>
        <w:rPr>
          <w:rFonts w:eastAsia="Calibri"/>
          <w:bCs/>
        </w:rPr>
        <w:t>Информаци</w:t>
      </w:r>
      <w:r w:rsidR="00955D11">
        <w:rPr>
          <w:rFonts w:eastAsia="Calibri"/>
          <w:bCs/>
        </w:rPr>
        <w:t>и</w:t>
      </w:r>
      <w:r>
        <w:rPr>
          <w:rFonts w:eastAsia="Calibri"/>
          <w:bCs/>
        </w:rPr>
        <w:t xml:space="preserve"> о том потребуется ли выделение субсидии на содержание  </w:t>
      </w:r>
      <w:r w:rsidRPr="00264FD9">
        <w:rPr>
          <w:rFonts w:eastAsia="Calibri"/>
          <w:b/>
          <w:bCs/>
        </w:rPr>
        <w:t>водопроводных сетей и сетей фекальной канализации</w:t>
      </w:r>
      <w:r>
        <w:rPr>
          <w:rFonts w:eastAsia="Calibri"/>
          <w:bCs/>
        </w:rPr>
        <w:t xml:space="preserve"> пояснительная записка </w:t>
      </w:r>
      <w:r w:rsidR="00C04A3F">
        <w:rPr>
          <w:rFonts w:eastAsia="Calibri"/>
          <w:bCs/>
        </w:rPr>
        <w:t xml:space="preserve">к проекту решения </w:t>
      </w:r>
      <w:r>
        <w:rPr>
          <w:rFonts w:eastAsia="Calibri"/>
          <w:bCs/>
        </w:rPr>
        <w:t>не содержит.</w:t>
      </w:r>
    </w:p>
    <w:p w:rsidR="009A29EE" w:rsidRDefault="00955D11" w:rsidP="00C77594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</w:rPr>
      </w:pPr>
      <w:r>
        <w:rPr>
          <w:rFonts w:eastAsia="Calibri"/>
          <w:bCs/>
        </w:rPr>
        <w:t>Контрольно-счетная</w:t>
      </w:r>
      <w:r w:rsidR="00C86AFC">
        <w:rPr>
          <w:rFonts w:eastAsia="Calibri"/>
          <w:bCs/>
        </w:rPr>
        <w:t xml:space="preserve"> </w:t>
      </w:r>
      <w:r w:rsidR="002213FD">
        <w:rPr>
          <w:rFonts w:eastAsia="Calibri"/>
          <w:bCs/>
        </w:rPr>
        <w:t xml:space="preserve">палата </w:t>
      </w:r>
      <w:r w:rsidR="00C86AFC">
        <w:rPr>
          <w:rFonts w:eastAsia="Calibri"/>
          <w:bCs/>
        </w:rPr>
        <w:t xml:space="preserve">Северодвинска </w:t>
      </w:r>
      <w:r>
        <w:rPr>
          <w:rFonts w:eastAsia="Calibri"/>
          <w:bCs/>
        </w:rPr>
        <w:t xml:space="preserve"> обращает внимание, что в</w:t>
      </w:r>
      <w:r w:rsidR="009A29EE">
        <w:rPr>
          <w:rFonts w:eastAsia="Calibri"/>
          <w:bCs/>
        </w:rPr>
        <w:t xml:space="preserve"> соответствии с Бюджетным </w:t>
      </w:r>
      <w:r>
        <w:rPr>
          <w:rFonts w:eastAsia="Calibri"/>
          <w:bCs/>
        </w:rPr>
        <w:t>к</w:t>
      </w:r>
      <w:r w:rsidR="009A29EE">
        <w:rPr>
          <w:rFonts w:eastAsia="Calibri"/>
          <w:bCs/>
        </w:rPr>
        <w:t xml:space="preserve">одексом РФ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</w:t>
      </w:r>
      <w:r w:rsidR="009A29EE" w:rsidRPr="00E17583">
        <w:rPr>
          <w:rFonts w:eastAsia="Calibri"/>
          <w:b/>
          <w:bCs/>
        </w:rPr>
        <w:t>из местного бюджета</w:t>
      </w:r>
      <w:r w:rsidR="009A29EE">
        <w:rPr>
          <w:rFonts w:eastAsia="Calibri"/>
          <w:bCs/>
        </w:rPr>
        <w:t xml:space="preserve"> </w:t>
      </w:r>
      <w:r w:rsidR="009A29EE">
        <w:rPr>
          <w:rFonts w:eastAsia="Calibri"/>
          <w:b/>
          <w:bCs/>
        </w:rPr>
        <w:t xml:space="preserve"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</w:t>
      </w:r>
      <w:r w:rsidR="009A29EE">
        <w:rPr>
          <w:rFonts w:eastAsia="Calibri"/>
          <w:bCs/>
        </w:rPr>
        <w:t>(п.п</w:t>
      </w:r>
      <w:r>
        <w:rPr>
          <w:rFonts w:eastAsia="Calibri"/>
          <w:bCs/>
        </w:rPr>
        <w:t>.</w:t>
      </w:r>
      <w:r w:rsidR="009A29EE">
        <w:rPr>
          <w:rFonts w:eastAsia="Calibri"/>
          <w:bCs/>
        </w:rPr>
        <w:t xml:space="preserve"> 3 п.2 ст.78 БК РФ).</w:t>
      </w:r>
    </w:p>
    <w:p w:rsidR="009A29EE" w:rsidRDefault="009A29EE" w:rsidP="00C77594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</w:rPr>
      </w:pPr>
    </w:p>
    <w:p w:rsidR="00CB76B8" w:rsidRPr="00AF6522" w:rsidRDefault="00CB76B8" w:rsidP="00C77594">
      <w:pPr>
        <w:ind w:firstLine="709"/>
        <w:jc w:val="both"/>
        <w:rPr>
          <w:b/>
        </w:rPr>
      </w:pPr>
      <w:r>
        <w:t xml:space="preserve">Контрольно-счетная палата Северодвинска считает возможным принятие решения </w:t>
      </w:r>
      <w:r w:rsidRPr="00C511BD">
        <w:t>«</w:t>
      </w:r>
      <w:r>
        <w:t>О согласовании закрепления и передачи муниципального недвижимого имущества» на заседании Совета депутатов Северодвинска</w:t>
      </w:r>
      <w:r w:rsidRPr="000F71BB">
        <w:t>.</w:t>
      </w:r>
    </w:p>
    <w:p w:rsidR="004F7A00" w:rsidRDefault="004F7A00" w:rsidP="000F71BB">
      <w:pPr>
        <w:pStyle w:val="a4"/>
        <w:spacing w:before="0" w:beforeAutospacing="0" w:after="0" w:afterAutospacing="0"/>
        <w:ind w:left="900"/>
        <w:jc w:val="both"/>
        <w:rPr>
          <w:lang w:val="en-US"/>
        </w:rPr>
      </w:pPr>
    </w:p>
    <w:p w:rsidR="00C77594" w:rsidRPr="00C77594" w:rsidRDefault="00C77594" w:rsidP="000F71BB">
      <w:pPr>
        <w:pStyle w:val="a4"/>
        <w:spacing w:before="0" w:beforeAutospacing="0" w:after="0" w:afterAutospacing="0"/>
        <w:ind w:left="900"/>
        <w:jc w:val="both"/>
        <w:rPr>
          <w:lang w:val="en-US"/>
        </w:rPr>
      </w:pPr>
    </w:p>
    <w:p w:rsidR="000F71BB" w:rsidRPr="00E529DA" w:rsidRDefault="000F71BB" w:rsidP="00BD6D05">
      <w:pPr>
        <w:ind w:firstLine="708"/>
        <w:jc w:val="both"/>
      </w:pPr>
    </w:p>
    <w:p w:rsidR="00C511BD" w:rsidRDefault="00860F36" w:rsidP="00C511BD">
      <w:r>
        <w:t xml:space="preserve">Аудитор </w:t>
      </w:r>
      <w:r w:rsidR="00C511BD" w:rsidRPr="00B414DA">
        <w:t xml:space="preserve">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В.А.</w:t>
      </w:r>
      <w:r w:rsidR="00920D85">
        <w:t xml:space="preserve"> </w:t>
      </w:r>
      <w:r w:rsidR="002A6723">
        <w:t>Ляпина</w:t>
      </w:r>
    </w:p>
    <w:p w:rsidR="000F74D4" w:rsidRDefault="000F74D4" w:rsidP="00C511BD"/>
    <w:p w:rsidR="00C511BD" w:rsidRDefault="00C511BD" w:rsidP="00C511BD"/>
    <w:p w:rsidR="009B7942" w:rsidRPr="00C77594" w:rsidRDefault="00860F36" w:rsidP="00C511BD">
      <w:pPr>
        <w:rPr>
          <w:sz w:val="16"/>
          <w:szCs w:val="16"/>
        </w:rPr>
      </w:pPr>
      <w:r w:rsidRPr="00C77594">
        <w:rPr>
          <w:sz w:val="16"/>
          <w:szCs w:val="16"/>
        </w:rPr>
        <w:t>и</w:t>
      </w:r>
      <w:r w:rsidR="00C511BD" w:rsidRPr="00C77594">
        <w:rPr>
          <w:sz w:val="16"/>
          <w:szCs w:val="16"/>
        </w:rPr>
        <w:t xml:space="preserve">сп. </w:t>
      </w:r>
      <w:r w:rsidR="00C16C90" w:rsidRPr="00C77594">
        <w:rPr>
          <w:sz w:val="16"/>
          <w:szCs w:val="16"/>
        </w:rPr>
        <w:t>Минина Е.В.</w:t>
      </w:r>
    </w:p>
    <w:p w:rsidR="004D13C2" w:rsidRPr="00C77594" w:rsidRDefault="001B09BA">
      <w:pPr>
        <w:rPr>
          <w:sz w:val="16"/>
          <w:szCs w:val="16"/>
        </w:rPr>
      </w:pPr>
      <w:r w:rsidRPr="00C77594">
        <w:rPr>
          <w:sz w:val="16"/>
          <w:szCs w:val="16"/>
        </w:rPr>
        <w:t>58-39-8</w:t>
      </w:r>
      <w:r w:rsidR="00C16C90" w:rsidRPr="00C77594">
        <w:rPr>
          <w:sz w:val="16"/>
          <w:szCs w:val="16"/>
        </w:rPr>
        <w:t>5</w:t>
      </w:r>
    </w:p>
    <w:sectPr w:rsidR="004D13C2" w:rsidRPr="00C77594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80" w:rsidRDefault="00616180">
      <w:r>
        <w:separator/>
      </w:r>
    </w:p>
  </w:endnote>
  <w:endnote w:type="continuationSeparator" w:id="1">
    <w:p w:rsidR="00616180" w:rsidRDefault="0061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80" w:rsidRDefault="00616180">
      <w:r>
        <w:separator/>
      </w:r>
    </w:p>
  </w:footnote>
  <w:footnote w:type="continuationSeparator" w:id="1">
    <w:p w:rsidR="00616180" w:rsidRDefault="0061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11" w:rsidRDefault="009F1C7A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D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11" w:rsidRDefault="00955D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11" w:rsidRDefault="009F1C7A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D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594">
      <w:rPr>
        <w:rStyle w:val="a7"/>
        <w:noProof/>
      </w:rPr>
      <w:t>2</w:t>
    </w:r>
    <w:r>
      <w:rPr>
        <w:rStyle w:val="a7"/>
      </w:rPr>
      <w:fldChar w:fldCharType="end"/>
    </w:r>
  </w:p>
  <w:p w:rsidR="00955D11" w:rsidRDefault="00955D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44FCC"/>
    <w:rsid w:val="00045C14"/>
    <w:rsid w:val="0006055B"/>
    <w:rsid w:val="000712A0"/>
    <w:rsid w:val="00092FAA"/>
    <w:rsid w:val="00094018"/>
    <w:rsid w:val="000A070C"/>
    <w:rsid w:val="000A48BD"/>
    <w:rsid w:val="000B5ED1"/>
    <w:rsid w:val="000C1675"/>
    <w:rsid w:val="000C4A90"/>
    <w:rsid w:val="000D5C70"/>
    <w:rsid w:val="000F5E9F"/>
    <w:rsid w:val="000F71BB"/>
    <w:rsid w:val="000F74D4"/>
    <w:rsid w:val="00105663"/>
    <w:rsid w:val="00141A53"/>
    <w:rsid w:val="001452F2"/>
    <w:rsid w:val="0017314D"/>
    <w:rsid w:val="001815AF"/>
    <w:rsid w:val="00182B5C"/>
    <w:rsid w:val="0018369A"/>
    <w:rsid w:val="00192CBC"/>
    <w:rsid w:val="001B09BA"/>
    <w:rsid w:val="001C190B"/>
    <w:rsid w:val="00212F25"/>
    <w:rsid w:val="002213FD"/>
    <w:rsid w:val="00253A60"/>
    <w:rsid w:val="00256BC6"/>
    <w:rsid w:val="00262F19"/>
    <w:rsid w:val="00264FD9"/>
    <w:rsid w:val="002661C6"/>
    <w:rsid w:val="00276191"/>
    <w:rsid w:val="00283618"/>
    <w:rsid w:val="00285DD5"/>
    <w:rsid w:val="002971A6"/>
    <w:rsid w:val="002A2BF8"/>
    <w:rsid w:val="002A6723"/>
    <w:rsid w:val="002C2399"/>
    <w:rsid w:val="002E2090"/>
    <w:rsid w:val="002E36AE"/>
    <w:rsid w:val="002F61CB"/>
    <w:rsid w:val="00313A40"/>
    <w:rsid w:val="003221EE"/>
    <w:rsid w:val="00336D6C"/>
    <w:rsid w:val="003629EF"/>
    <w:rsid w:val="00365456"/>
    <w:rsid w:val="00374179"/>
    <w:rsid w:val="003931CA"/>
    <w:rsid w:val="00394421"/>
    <w:rsid w:val="0039443A"/>
    <w:rsid w:val="003A2FD4"/>
    <w:rsid w:val="003B1F50"/>
    <w:rsid w:val="003B66E2"/>
    <w:rsid w:val="003C008A"/>
    <w:rsid w:val="003C1CA0"/>
    <w:rsid w:val="003D6B0A"/>
    <w:rsid w:val="003F12DC"/>
    <w:rsid w:val="003F44A1"/>
    <w:rsid w:val="0042791F"/>
    <w:rsid w:val="00435745"/>
    <w:rsid w:val="00437D56"/>
    <w:rsid w:val="00440B1F"/>
    <w:rsid w:val="004539F9"/>
    <w:rsid w:val="004A72A5"/>
    <w:rsid w:val="004B48AE"/>
    <w:rsid w:val="004D13C2"/>
    <w:rsid w:val="004F7A00"/>
    <w:rsid w:val="00505546"/>
    <w:rsid w:val="00513EA1"/>
    <w:rsid w:val="00520DA8"/>
    <w:rsid w:val="00523C6F"/>
    <w:rsid w:val="0052468C"/>
    <w:rsid w:val="00544379"/>
    <w:rsid w:val="00561BFE"/>
    <w:rsid w:val="005839B0"/>
    <w:rsid w:val="005B2A5A"/>
    <w:rsid w:val="005D0DEF"/>
    <w:rsid w:val="005D2E78"/>
    <w:rsid w:val="005D71E6"/>
    <w:rsid w:val="005F03DF"/>
    <w:rsid w:val="006058D2"/>
    <w:rsid w:val="00614A3E"/>
    <w:rsid w:val="00616180"/>
    <w:rsid w:val="00625815"/>
    <w:rsid w:val="00634828"/>
    <w:rsid w:val="006410F9"/>
    <w:rsid w:val="0066736E"/>
    <w:rsid w:val="0067444C"/>
    <w:rsid w:val="00693C11"/>
    <w:rsid w:val="006B3147"/>
    <w:rsid w:val="006C1A89"/>
    <w:rsid w:val="006C4655"/>
    <w:rsid w:val="00744454"/>
    <w:rsid w:val="00756DA5"/>
    <w:rsid w:val="00767ED9"/>
    <w:rsid w:val="007D547B"/>
    <w:rsid w:val="007D6EE3"/>
    <w:rsid w:val="007F70BB"/>
    <w:rsid w:val="008078DD"/>
    <w:rsid w:val="008157C6"/>
    <w:rsid w:val="00830BE1"/>
    <w:rsid w:val="00860F36"/>
    <w:rsid w:val="00865BFD"/>
    <w:rsid w:val="00866F21"/>
    <w:rsid w:val="0087488F"/>
    <w:rsid w:val="0087563B"/>
    <w:rsid w:val="0088209B"/>
    <w:rsid w:val="00886FEE"/>
    <w:rsid w:val="00890E86"/>
    <w:rsid w:val="00892037"/>
    <w:rsid w:val="00893E45"/>
    <w:rsid w:val="00896BE5"/>
    <w:rsid w:val="008B308E"/>
    <w:rsid w:val="008B4611"/>
    <w:rsid w:val="008D7FB8"/>
    <w:rsid w:val="008E43FC"/>
    <w:rsid w:val="008F58D7"/>
    <w:rsid w:val="00920D85"/>
    <w:rsid w:val="00955D11"/>
    <w:rsid w:val="00974763"/>
    <w:rsid w:val="009805C3"/>
    <w:rsid w:val="00986311"/>
    <w:rsid w:val="00995425"/>
    <w:rsid w:val="009A29EE"/>
    <w:rsid w:val="009B1F97"/>
    <w:rsid w:val="009B7942"/>
    <w:rsid w:val="009C0277"/>
    <w:rsid w:val="009D53BA"/>
    <w:rsid w:val="009F1C7A"/>
    <w:rsid w:val="00A048E1"/>
    <w:rsid w:val="00A2583C"/>
    <w:rsid w:val="00A272D9"/>
    <w:rsid w:val="00A30648"/>
    <w:rsid w:val="00A32781"/>
    <w:rsid w:val="00A3599F"/>
    <w:rsid w:val="00A36A85"/>
    <w:rsid w:val="00A40B62"/>
    <w:rsid w:val="00A46DD9"/>
    <w:rsid w:val="00A50880"/>
    <w:rsid w:val="00A6138A"/>
    <w:rsid w:val="00A7352F"/>
    <w:rsid w:val="00A7784D"/>
    <w:rsid w:val="00A97126"/>
    <w:rsid w:val="00AA50FF"/>
    <w:rsid w:val="00AD400B"/>
    <w:rsid w:val="00AF1CAA"/>
    <w:rsid w:val="00AF3A03"/>
    <w:rsid w:val="00AF7DB8"/>
    <w:rsid w:val="00B02657"/>
    <w:rsid w:val="00B8048E"/>
    <w:rsid w:val="00B90367"/>
    <w:rsid w:val="00BA3FFF"/>
    <w:rsid w:val="00BB3133"/>
    <w:rsid w:val="00BB3473"/>
    <w:rsid w:val="00BC4D53"/>
    <w:rsid w:val="00BD5B99"/>
    <w:rsid w:val="00BD6D05"/>
    <w:rsid w:val="00C04A3F"/>
    <w:rsid w:val="00C12BC7"/>
    <w:rsid w:val="00C15D62"/>
    <w:rsid w:val="00C161CD"/>
    <w:rsid w:val="00C16C90"/>
    <w:rsid w:val="00C343CF"/>
    <w:rsid w:val="00C511BD"/>
    <w:rsid w:val="00C75278"/>
    <w:rsid w:val="00C77594"/>
    <w:rsid w:val="00C80773"/>
    <w:rsid w:val="00C86AFC"/>
    <w:rsid w:val="00CB76B8"/>
    <w:rsid w:val="00CE01BD"/>
    <w:rsid w:val="00CE5A47"/>
    <w:rsid w:val="00CF225A"/>
    <w:rsid w:val="00CF30B2"/>
    <w:rsid w:val="00D0382D"/>
    <w:rsid w:val="00D04CCD"/>
    <w:rsid w:val="00D150A1"/>
    <w:rsid w:val="00D20A80"/>
    <w:rsid w:val="00D21C7E"/>
    <w:rsid w:val="00D576F7"/>
    <w:rsid w:val="00D6139B"/>
    <w:rsid w:val="00D815CE"/>
    <w:rsid w:val="00DB539E"/>
    <w:rsid w:val="00DC2CF3"/>
    <w:rsid w:val="00DD08C0"/>
    <w:rsid w:val="00DD2F8D"/>
    <w:rsid w:val="00DD3EED"/>
    <w:rsid w:val="00DD5144"/>
    <w:rsid w:val="00DD595F"/>
    <w:rsid w:val="00DD6630"/>
    <w:rsid w:val="00DE25F9"/>
    <w:rsid w:val="00DE3CCA"/>
    <w:rsid w:val="00DF4408"/>
    <w:rsid w:val="00E33220"/>
    <w:rsid w:val="00E529DA"/>
    <w:rsid w:val="00E54005"/>
    <w:rsid w:val="00E634CE"/>
    <w:rsid w:val="00E64900"/>
    <w:rsid w:val="00E674B0"/>
    <w:rsid w:val="00E83DC4"/>
    <w:rsid w:val="00ED4A11"/>
    <w:rsid w:val="00EE033B"/>
    <w:rsid w:val="00F03721"/>
    <w:rsid w:val="00F1037B"/>
    <w:rsid w:val="00F20F55"/>
    <w:rsid w:val="00F43CB5"/>
    <w:rsid w:val="00F51D4A"/>
    <w:rsid w:val="00FD7B5E"/>
    <w:rsid w:val="00FE138F"/>
    <w:rsid w:val="00FF3FE9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860F36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860F36"/>
    <w:rPr>
      <w:sz w:val="26"/>
    </w:rPr>
  </w:style>
  <w:style w:type="paragraph" w:styleId="aa">
    <w:name w:val="Body Text"/>
    <w:basedOn w:val="a"/>
    <w:link w:val="ab"/>
    <w:rsid w:val="00860F36"/>
    <w:pPr>
      <w:spacing w:after="120"/>
    </w:pPr>
  </w:style>
  <w:style w:type="character" w:customStyle="1" w:styleId="ab">
    <w:name w:val="Основной текст Знак"/>
    <w:basedOn w:val="a0"/>
    <w:link w:val="aa"/>
    <w:rsid w:val="00860F36"/>
    <w:rPr>
      <w:sz w:val="24"/>
      <w:szCs w:val="24"/>
    </w:rPr>
  </w:style>
  <w:style w:type="paragraph" w:styleId="ac">
    <w:name w:val="Balloon Text"/>
    <w:basedOn w:val="a"/>
    <w:link w:val="ad"/>
    <w:rsid w:val="00045C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5C1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20DA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customStyle="1" w:styleId="ConsNormal">
    <w:name w:val="ConsNormal"/>
    <w:rsid w:val="006058D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60D6-073C-4FAF-94E4-833B6AFE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5376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41</cp:revision>
  <cp:lastPrinted>2014-09-10T11:50:00Z</cp:lastPrinted>
  <dcterms:created xsi:type="dcterms:W3CDTF">2014-09-09T11:34:00Z</dcterms:created>
  <dcterms:modified xsi:type="dcterms:W3CDTF">2014-12-29T11:24:00Z</dcterms:modified>
</cp:coreProperties>
</file>