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12" w:rsidRPr="006A4012" w:rsidRDefault="006A4012" w:rsidP="006A4012">
      <w:pPr>
        <w:autoSpaceDE w:val="0"/>
        <w:autoSpaceDN w:val="0"/>
        <w:adjustRightInd w:val="0"/>
        <w:spacing w:after="0" w:line="240" w:lineRule="auto"/>
        <w:ind w:left="0" w:firstLine="541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                                                                </w:t>
      </w:r>
      <w:r w:rsidRPr="006A4012">
        <w:rPr>
          <w:bCs/>
          <w:color w:val="auto"/>
          <w:sz w:val="28"/>
          <w:szCs w:val="28"/>
        </w:rPr>
        <w:t xml:space="preserve">Приложение </w:t>
      </w:r>
    </w:p>
    <w:p w:rsidR="006A4012" w:rsidRPr="006A4012" w:rsidRDefault="006A4012" w:rsidP="006A4012">
      <w:pPr>
        <w:autoSpaceDE w:val="0"/>
        <w:autoSpaceDN w:val="0"/>
        <w:adjustRightInd w:val="0"/>
        <w:spacing w:after="0" w:line="240" w:lineRule="auto"/>
        <w:ind w:left="5760" w:firstLine="0"/>
        <w:rPr>
          <w:bCs/>
          <w:color w:val="auto"/>
          <w:sz w:val="28"/>
          <w:szCs w:val="28"/>
        </w:rPr>
      </w:pPr>
      <w:r w:rsidRPr="006A4012">
        <w:rPr>
          <w:bCs/>
          <w:color w:val="auto"/>
          <w:sz w:val="28"/>
          <w:szCs w:val="28"/>
        </w:rPr>
        <w:t xml:space="preserve">к приказу Контрольно-счетной палаты муниципального образования «Северодвинск» </w:t>
      </w:r>
    </w:p>
    <w:p w:rsidR="006A4012" w:rsidRPr="006A4012" w:rsidRDefault="006A4012" w:rsidP="006A4012">
      <w:pPr>
        <w:autoSpaceDE w:val="0"/>
        <w:autoSpaceDN w:val="0"/>
        <w:adjustRightInd w:val="0"/>
        <w:spacing w:after="0" w:line="240" w:lineRule="auto"/>
        <w:ind w:left="5760" w:firstLine="0"/>
        <w:rPr>
          <w:b/>
          <w:bCs/>
          <w:color w:val="auto"/>
          <w:sz w:val="28"/>
          <w:szCs w:val="28"/>
        </w:rPr>
      </w:pPr>
      <w:r w:rsidRPr="006A4012">
        <w:rPr>
          <w:bCs/>
          <w:color w:val="auto"/>
          <w:sz w:val="28"/>
          <w:szCs w:val="28"/>
        </w:rPr>
        <w:t xml:space="preserve">от </w:t>
      </w:r>
      <w:r w:rsidR="001020B1">
        <w:rPr>
          <w:bCs/>
          <w:color w:val="auto"/>
          <w:sz w:val="28"/>
          <w:szCs w:val="28"/>
          <w:lang w:val="en-US"/>
        </w:rPr>
        <w:t>31</w:t>
      </w:r>
      <w:r w:rsidRPr="006A4012">
        <w:rPr>
          <w:bCs/>
          <w:color w:val="auto"/>
          <w:sz w:val="28"/>
          <w:szCs w:val="28"/>
        </w:rPr>
        <w:t>.0</w:t>
      </w:r>
      <w:r w:rsidR="001020B1">
        <w:rPr>
          <w:bCs/>
          <w:color w:val="auto"/>
          <w:sz w:val="28"/>
          <w:szCs w:val="28"/>
          <w:lang w:val="en-US"/>
        </w:rPr>
        <w:t>5</w:t>
      </w:r>
      <w:r w:rsidRPr="006A4012">
        <w:rPr>
          <w:bCs/>
          <w:color w:val="auto"/>
          <w:sz w:val="28"/>
          <w:szCs w:val="28"/>
        </w:rPr>
        <w:t xml:space="preserve">.2017 № </w:t>
      </w:r>
      <w:bookmarkStart w:id="0" w:name="_GoBack"/>
      <w:bookmarkEnd w:id="0"/>
      <w:r w:rsidR="001020B1">
        <w:rPr>
          <w:bCs/>
          <w:color w:val="auto"/>
          <w:sz w:val="28"/>
          <w:szCs w:val="28"/>
          <w:lang w:val="en-US"/>
        </w:rPr>
        <w:t>27</w:t>
      </w:r>
      <w:r w:rsidRPr="006A4012">
        <w:rPr>
          <w:bCs/>
          <w:color w:val="auto"/>
          <w:sz w:val="28"/>
          <w:szCs w:val="28"/>
        </w:rPr>
        <w:t xml:space="preserve"> -п</w:t>
      </w:r>
    </w:p>
    <w:p w:rsidR="003B6C4F" w:rsidRDefault="003B6C4F" w:rsidP="006A4012">
      <w:pPr>
        <w:spacing w:after="0" w:line="240" w:lineRule="auto"/>
        <w:ind w:left="0" w:firstLine="0"/>
        <w:jc w:val="right"/>
      </w:pPr>
    </w:p>
    <w:p w:rsidR="003B6C4F" w:rsidRDefault="00F260D2">
      <w:pPr>
        <w:spacing w:after="61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3B6C4F" w:rsidRDefault="003B6C4F">
      <w:pPr>
        <w:spacing w:after="61" w:line="240" w:lineRule="auto"/>
        <w:ind w:left="0" w:firstLine="0"/>
        <w:jc w:val="left"/>
      </w:pPr>
    </w:p>
    <w:p w:rsidR="003B6C4F" w:rsidRDefault="00F260D2">
      <w:pPr>
        <w:spacing w:after="56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3B6C4F" w:rsidRDefault="00F260D2">
      <w:pPr>
        <w:spacing w:after="56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3B6C4F" w:rsidRDefault="00F260D2">
      <w:pPr>
        <w:spacing w:after="56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3B6C4F" w:rsidRDefault="00F260D2">
      <w:pPr>
        <w:spacing w:after="56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3B6C4F" w:rsidRDefault="00F260D2">
      <w:pPr>
        <w:spacing w:after="66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6A4012" w:rsidRDefault="00F260D2" w:rsidP="006A4012">
      <w:pPr>
        <w:spacing w:after="58" w:line="246" w:lineRule="auto"/>
        <w:ind w:left="10" w:right="-15"/>
        <w:jc w:val="center"/>
        <w:rPr>
          <w:b/>
          <w:sz w:val="28"/>
        </w:rPr>
      </w:pPr>
      <w:r>
        <w:rPr>
          <w:b/>
          <w:sz w:val="28"/>
        </w:rPr>
        <w:t xml:space="preserve">СТАНДАРТ ВНЕШНЕГО МУНИЦИПАЛЬНОГО </w:t>
      </w:r>
    </w:p>
    <w:p w:rsidR="003B6C4F" w:rsidRDefault="00F260D2" w:rsidP="006A4012">
      <w:pPr>
        <w:spacing w:after="58" w:line="246" w:lineRule="auto"/>
        <w:ind w:left="10" w:right="-15"/>
        <w:jc w:val="center"/>
      </w:pPr>
      <w:r>
        <w:rPr>
          <w:b/>
          <w:sz w:val="28"/>
        </w:rPr>
        <w:t xml:space="preserve">ФИНАНСОВОГО КОНТРОЛЯ </w:t>
      </w:r>
    </w:p>
    <w:p w:rsidR="003B6C4F" w:rsidRDefault="00F260D2">
      <w:pPr>
        <w:spacing w:after="56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3B6C4F" w:rsidRDefault="00F260D2">
      <w:pPr>
        <w:spacing w:after="56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3B6C4F" w:rsidRDefault="00F260D2">
      <w:pPr>
        <w:spacing w:after="66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3B6C4F" w:rsidRPr="006A4012" w:rsidRDefault="00F260D2" w:rsidP="006A4012">
      <w:pPr>
        <w:spacing w:after="58" w:line="246" w:lineRule="auto"/>
        <w:ind w:left="10" w:right="-15"/>
        <w:jc w:val="center"/>
        <w:rPr>
          <w:b/>
        </w:rPr>
      </w:pPr>
      <w:r w:rsidRPr="006A4012">
        <w:rPr>
          <w:b/>
          <w:sz w:val="28"/>
        </w:rPr>
        <w:t>СФК 0</w:t>
      </w:r>
      <w:r w:rsidR="006A4012" w:rsidRPr="006A4012">
        <w:rPr>
          <w:b/>
          <w:sz w:val="28"/>
        </w:rPr>
        <w:t>9</w:t>
      </w:r>
      <w:r w:rsidRPr="006A4012">
        <w:rPr>
          <w:b/>
          <w:sz w:val="28"/>
        </w:rPr>
        <w:t xml:space="preserve"> </w:t>
      </w:r>
      <w:r w:rsidR="006A4012" w:rsidRPr="006A4012">
        <w:rPr>
          <w:b/>
          <w:sz w:val="28"/>
        </w:rPr>
        <w:t>«</w:t>
      </w:r>
      <w:r w:rsidRPr="006A4012">
        <w:rPr>
          <w:b/>
          <w:sz w:val="28"/>
        </w:rPr>
        <w:t>КОНТРОЛЬ РЕАЛИЗАЦИИ РЕЗУЛЬТАТОВ КОНТРОЛЬНЫХ И</w:t>
      </w:r>
    </w:p>
    <w:p w:rsidR="003B6C4F" w:rsidRPr="006A4012" w:rsidRDefault="00F260D2" w:rsidP="006A4012">
      <w:pPr>
        <w:spacing w:after="56" w:line="240" w:lineRule="auto"/>
        <w:ind w:left="10" w:right="338"/>
        <w:jc w:val="center"/>
        <w:rPr>
          <w:b/>
        </w:rPr>
      </w:pPr>
      <w:r w:rsidRPr="006A4012">
        <w:rPr>
          <w:b/>
          <w:sz w:val="28"/>
        </w:rPr>
        <w:t>ЭКСПЕРТНО-АНАЛИТИЧЕСКИХ МЕРОПРИЯТИЙ</w:t>
      </w:r>
      <w:r w:rsidR="006A4012" w:rsidRPr="006A4012">
        <w:rPr>
          <w:b/>
          <w:sz w:val="28"/>
        </w:rPr>
        <w:t>»</w:t>
      </w:r>
    </w:p>
    <w:p w:rsidR="003B6C4F" w:rsidRDefault="00F260D2">
      <w:pPr>
        <w:spacing w:after="61" w:line="240" w:lineRule="auto"/>
        <w:ind w:left="0" w:firstLine="0"/>
        <w:jc w:val="left"/>
      </w:pPr>
      <w:r>
        <w:rPr>
          <w:sz w:val="32"/>
        </w:rPr>
        <w:t xml:space="preserve"> </w:t>
      </w:r>
    </w:p>
    <w:p w:rsidR="003B6C4F" w:rsidRDefault="00F260D2">
      <w:pPr>
        <w:spacing w:after="56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3B6C4F" w:rsidRDefault="00F260D2">
      <w:pPr>
        <w:spacing w:after="56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3B6C4F" w:rsidRDefault="00F260D2">
      <w:pPr>
        <w:spacing w:after="66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3B6C4F" w:rsidRDefault="00F260D2">
      <w:pPr>
        <w:spacing w:after="55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3B6C4F" w:rsidRDefault="00F260D2">
      <w:pPr>
        <w:spacing w:after="54" w:line="240" w:lineRule="auto"/>
        <w:ind w:left="0" w:firstLine="0"/>
        <w:jc w:val="center"/>
      </w:pPr>
      <w:r>
        <w:rPr>
          <w:b/>
        </w:rPr>
        <w:t xml:space="preserve"> </w:t>
      </w:r>
    </w:p>
    <w:p w:rsidR="003B6C4F" w:rsidRDefault="00F260D2">
      <w:pPr>
        <w:spacing w:after="59" w:line="240" w:lineRule="auto"/>
        <w:ind w:left="0" w:firstLine="0"/>
        <w:jc w:val="center"/>
      </w:pPr>
      <w:r>
        <w:rPr>
          <w:b/>
        </w:rPr>
        <w:t xml:space="preserve"> </w:t>
      </w:r>
    </w:p>
    <w:p w:rsidR="003B6C4F" w:rsidRDefault="00F260D2">
      <w:pPr>
        <w:spacing w:after="54" w:line="240" w:lineRule="auto"/>
        <w:ind w:left="0" w:firstLine="0"/>
        <w:jc w:val="center"/>
      </w:pPr>
      <w:r>
        <w:rPr>
          <w:b/>
        </w:rPr>
        <w:t xml:space="preserve"> </w:t>
      </w:r>
    </w:p>
    <w:p w:rsidR="003B6C4F" w:rsidRDefault="00F260D2">
      <w:pPr>
        <w:spacing w:after="54" w:line="240" w:lineRule="auto"/>
        <w:ind w:left="0" w:firstLine="0"/>
        <w:jc w:val="center"/>
      </w:pPr>
      <w:r>
        <w:rPr>
          <w:b/>
        </w:rPr>
        <w:t xml:space="preserve"> </w:t>
      </w:r>
    </w:p>
    <w:p w:rsidR="003B6C4F" w:rsidRDefault="00F260D2">
      <w:pPr>
        <w:spacing w:after="54" w:line="240" w:lineRule="auto"/>
        <w:ind w:left="0" w:firstLine="0"/>
        <w:jc w:val="center"/>
      </w:pPr>
      <w:r>
        <w:rPr>
          <w:b/>
        </w:rPr>
        <w:t xml:space="preserve"> </w:t>
      </w:r>
    </w:p>
    <w:p w:rsidR="003B6C4F" w:rsidRDefault="00F260D2">
      <w:pPr>
        <w:spacing w:after="59" w:line="240" w:lineRule="auto"/>
        <w:ind w:left="0" w:firstLine="0"/>
        <w:jc w:val="center"/>
      </w:pPr>
      <w:r>
        <w:rPr>
          <w:b/>
        </w:rPr>
        <w:t xml:space="preserve"> </w:t>
      </w:r>
    </w:p>
    <w:p w:rsidR="003B6C4F" w:rsidRDefault="00F260D2">
      <w:pPr>
        <w:spacing w:after="39" w:line="240" w:lineRule="auto"/>
        <w:ind w:left="0" w:firstLine="0"/>
        <w:jc w:val="center"/>
      </w:pPr>
      <w:r>
        <w:rPr>
          <w:b/>
        </w:rPr>
        <w:t xml:space="preserve"> </w:t>
      </w:r>
    </w:p>
    <w:p w:rsidR="003B6C4F" w:rsidRDefault="00F260D2" w:rsidP="006A4012">
      <w:pPr>
        <w:spacing w:after="54" w:line="240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6A4012" w:rsidRDefault="006A4012" w:rsidP="006A4012">
      <w:pPr>
        <w:spacing w:after="54" w:line="240" w:lineRule="auto"/>
        <w:ind w:left="0" w:firstLine="0"/>
        <w:jc w:val="left"/>
      </w:pPr>
    </w:p>
    <w:p w:rsidR="003B6C4F" w:rsidRDefault="00F260D2">
      <w:pPr>
        <w:spacing w:after="54" w:line="240" w:lineRule="auto"/>
        <w:ind w:left="0" w:right="323" w:firstLine="0"/>
        <w:jc w:val="right"/>
      </w:pPr>
      <w:r>
        <w:rPr>
          <w:i/>
        </w:rPr>
        <w:t xml:space="preserve"> </w:t>
      </w:r>
    </w:p>
    <w:p w:rsidR="003B6C4F" w:rsidRDefault="00F260D2">
      <w:pPr>
        <w:spacing w:after="50" w:line="240" w:lineRule="auto"/>
        <w:ind w:left="0" w:right="323" w:firstLine="0"/>
        <w:jc w:val="right"/>
      </w:pPr>
      <w:r>
        <w:rPr>
          <w:i/>
        </w:rPr>
        <w:t xml:space="preserve"> </w:t>
      </w:r>
    </w:p>
    <w:p w:rsidR="006A4012" w:rsidRDefault="006A4012">
      <w:pPr>
        <w:spacing w:after="54" w:line="240" w:lineRule="auto"/>
        <w:ind w:left="10" w:right="323"/>
        <w:jc w:val="right"/>
      </w:pPr>
    </w:p>
    <w:p w:rsidR="006A4012" w:rsidRDefault="006A4012">
      <w:pPr>
        <w:spacing w:after="54" w:line="240" w:lineRule="auto"/>
        <w:ind w:left="10" w:right="323"/>
        <w:jc w:val="right"/>
      </w:pPr>
    </w:p>
    <w:p w:rsidR="006A4012" w:rsidRPr="006A4012" w:rsidRDefault="006A4012" w:rsidP="006A401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 w:val="28"/>
          <w:szCs w:val="28"/>
        </w:rPr>
      </w:pPr>
      <w:r w:rsidRPr="006A4012">
        <w:rPr>
          <w:b/>
          <w:bCs/>
          <w:color w:val="auto"/>
          <w:sz w:val="28"/>
          <w:szCs w:val="28"/>
        </w:rPr>
        <w:t xml:space="preserve">СЕВЕРОДВИНСК </w:t>
      </w:r>
    </w:p>
    <w:p w:rsidR="006A4012" w:rsidRPr="006A4012" w:rsidRDefault="006A4012" w:rsidP="006A4012">
      <w:pPr>
        <w:spacing w:after="0" w:line="240" w:lineRule="auto"/>
        <w:ind w:left="0" w:firstLine="0"/>
        <w:jc w:val="center"/>
        <w:rPr>
          <w:b/>
          <w:sz w:val="28"/>
        </w:rPr>
      </w:pPr>
      <w:r w:rsidRPr="006A4012">
        <w:rPr>
          <w:b/>
          <w:sz w:val="28"/>
        </w:rPr>
        <w:t>2017 год</w:t>
      </w:r>
    </w:p>
    <w:p w:rsidR="003B6C4F" w:rsidRDefault="00F260D2" w:rsidP="000F2928">
      <w:pPr>
        <w:spacing w:after="894" w:line="240" w:lineRule="auto"/>
        <w:ind w:left="0" w:firstLine="0"/>
        <w:jc w:val="center"/>
      </w:pPr>
      <w:r>
        <w:rPr>
          <w:b/>
          <w:sz w:val="28"/>
        </w:rPr>
        <w:lastRenderedPageBreak/>
        <w:t>СОДЕРЖАНИЕ</w:t>
      </w:r>
      <w:r>
        <w:rPr>
          <w:b/>
        </w:rPr>
        <w:t xml:space="preserve"> </w:t>
      </w:r>
    </w:p>
    <w:sdt>
      <w:sdtPr>
        <w:id w:val="928784136"/>
        <w:docPartObj>
          <w:docPartGallery w:val="Table of Contents"/>
        </w:docPartObj>
      </w:sdtPr>
      <w:sdtEndPr/>
      <w:sdtContent>
        <w:p w:rsidR="00954130" w:rsidRPr="00AD6AEB" w:rsidRDefault="00F260D2">
          <w:pPr>
            <w:pStyle w:val="11"/>
            <w:tabs>
              <w:tab w:val="left" w:pos="44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478125529" w:history="1">
            <w:r w:rsidR="00954130" w:rsidRPr="00F46CB9">
              <w:rPr>
                <w:rStyle w:val="a3"/>
                <w:noProof/>
                <w:u w:color="000000"/>
              </w:rPr>
              <w:t>1.</w:t>
            </w:r>
            <w:r w:rsidR="00954130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54130" w:rsidRPr="00F46CB9">
              <w:rPr>
                <w:rStyle w:val="a3"/>
                <w:noProof/>
              </w:rPr>
              <w:t>Общие положения</w:t>
            </w:r>
            <w:r w:rsidR="00954130">
              <w:rPr>
                <w:noProof/>
                <w:webHidden/>
              </w:rPr>
              <w:tab/>
            </w:r>
            <w:r w:rsidR="00954130">
              <w:rPr>
                <w:noProof/>
                <w:webHidden/>
              </w:rPr>
              <w:fldChar w:fldCharType="begin"/>
            </w:r>
            <w:r w:rsidR="00954130">
              <w:rPr>
                <w:noProof/>
                <w:webHidden/>
              </w:rPr>
              <w:instrText xml:space="preserve"> PAGEREF _Toc478125529 \h </w:instrText>
            </w:r>
            <w:r w:rsidR="00954130">
              <w:rPr>
                <w:noProof/>
                <w:webHidden/>
              </w:rPr>
            </w:r>
            <w:r w:rsidR="00954130">
              <w:rPr>
                <w:noProof/>
                <w:webHidden/>
              </w:rPr>
              <w:fldChar w:fldCharType="separate"/>
            </w:r>
            <w:r w:rsidR="001020B1">
              <w:rPr>
                <w:noProof/>
                <w:webHidden/>
              </w:rPr>
              <w:t>3</w:t>
            </w:r>
            <w:r w:rsidR="00954130">
              <w:rPr>
                <w:noProof/>
                <w:webHidden/>
              </w:rPr>
              <w:fldChar w:fldCharType="end"/>
            </w:r>
          </w:hyperlink>
          <w:r w:rsidR="00AD6AEB">
            <w:rPr>
              <w:noProof/>
              <w:lang w:val="en-US"/>
            </w:rPr>
            <w:t>-4</w:t>
          </w:r>
        </w:p>
        <w:p w:rsidR="00954130" w:rsidRPr="00AD6AEB" w:rsidRDefault="00EA3571">
          <w:pPr>
            <w:pStyle w:val="11"/>
            <w:tabs>
              <w:tab w:val="left" w:pos="44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/>
            </w:rPr>
          </w:pPr>
          <w:hyperlink w:anchor="_Toc478125530" w:history="1">
            <w:r w:rsidR="00954130" w:rsidRPr="00F46CB9">
              <w:rPr>
                <w:rStyle w:val="a3"/>
                <w:noProof/>
                <w:u w:color="000000"/>
              </w:rPr>
              <w:t>2.</w:t>
            </w:r>
            <w:r w:rsidR="00954130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54130" w:rsidRPr="00F46CB9">
              <w:rPr>
                <w:rStyle w:val="a3"/>
                <w:noProof/>
              </w:rPr>
              <w:t>Цель, задачи и формы контроля реализации результатов контрольных и экспертно-аналитических мероприятий</w:t>
            </w:r>
            <w:r w:rsidR="00AD6AEB">
              <w:rPr>
                <w:rStyle w:val="a3"/>
                <w:noProof/>
              </w:rPr>
              <w:t>……………………………………………………………</w:t>
            </w:r>
            <w:r w:rsidR="00954130">
              <w:rPr>
                <w:noProof/>
                <w:webHidden/>
              </w:rPr>
              <w:fldChar w:fldCharType="begin"/>
            </w:r>
            <w:r w:rsidR="00954130">
              <w:rPr>
                <w:noProof/>
                <w:webHidden/>
              </w:rPr>
              <w:instrText xml:space="preserve"> PAGEREF _Toc478125530 \h </w:instrText>
            </w:r>
            <w:r w:rsidR="00954130">
              <w:rPr>
                <w:noProof/>
                <w:webHidden/>
              </w:rPr>
            </w:r>
            <w:r w:rsidR="00954130">
              <w:rPr>
                <w:noProof/>
                <w:webHidden/>
              </w:rPr>
              <w:fldChar w:fldCharType="separate"/>
            </w:r>
            <w:r w:rsidR="001020B1">
              <w:rPr>
                <w:noProof/>
                <w:webHidden/>
              </w:rPr>
              <w:t>4</w:t>
            </w:r>
            <w:r w:rsidR="00954130">
              <w:rPr>
                <w:noProof/>
                <w:webHidden/>
              </w:rPr>
              <w:fldChar w:fldCharType="end"/>
            </w:r>
          </w:hyperlink>
          <w:r w:rsidR="00AD6AEB">
            <w:rPr>
              <w:noProof/>
              <w:lang w:val="en-US"/>
            </w:rPr>
            <w:t>-5</w:t>
          </w:r>
        </w:p>
        <w:p w:rsidR="00954130" w:rsidRDefault="00EA3571">
          <w:pPr>
            <w:pStyle w:val="11"/>
            <w:tabs>
              <w:tab w:val="left" w:pos="44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78125531" w:history="1">
            <w:r w:rsidR="00954130" w:rsidRPr="00F46CB9">
              <w:rPr>
                <w:rStyle w:val="a3"/>
                <w:noProof/>
                <w:u w:color="000000"/>
              </w:rPr>
              <w:t>3.</w:t>
            </w:r>
            <w:r w:rsidR="00954130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54130" w:rsidRPr="00F46CB9">
              <w:rPr>
                <w:rStyle w:val="a3"/>
                <w:noProof/>
              </w:rPr>
              <w:t>Анализ итогов рассмотрения органами местного самоуправления и объектами контроля отчетов, аналитических и других документов палаты по результатам проведенных мероприятий</w:t>
            </w:r>
            <w:r w:rsidR="00AD6AEB">
              <w:rPr>
                <w:rStyle w:val="a3"/>
                <w:noProof/>
              </w:rPr>
              <w:t>……………………………………………………………….</w:t>
            </w:r>
            <w:r w:rsidR="00AD6AEB">
              <w:rPr>
                <w:noProof/>
                <w:webHidden/>
                <w:lang w:val="en-US"/>
              </w:rPr>
              <w:t>5</w:t>
            </w:r>
          </w:hyperlink>
        </w:p>
        <w:p w:rsidR="00954130" w:rsidRDefault="00EA3571">
          <w:pPr>
            <w:pStyle w:val="11"/>
            <w:tabs>
              <w:tab w:val="left" w:pos="44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78125532" w:history="1">
            <w:r w:rsidR="00954130" w:rsidRPr="00F46CB9">
              <w:rPr>
                <w:rStyle w:val="a3"/>
                <w:noProof/>
                <w:u w:color="000000"/>
              </w:rPr>
              <w:t>4.</w:t>
            </w:r>
            <w:r w:rsidR="00954130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54130" w:rsidRPr="00F46CB9">
              <w:rPr>
                <w:rStyle w:val="a3"/>
                <w:noProof/>
              </w:rPr>
              <w:t>Анализ итогов рассмотрения информационных писем</w:t>
            </w:r>
            <w:r w:rsidR="00AD6AEB">
              <w:rPr>
                <w:rStyle w:val="a3"/>
                <w:noProof/>
              </w:rPr>
              <w:t>…………………………….</w:t>
            </w:r>
            <w:r w:rsidR="00AD6AEB">
              <w:rPr>
                <w:noProof/>
                <w:webHidden/>
                <w:lang w:val="en-US"/>
              </w:rPr>
              <w:t>5</w:t>
            </w:r>
          </w:hyperlink>
        </w:p>
        <w:p w:rsidR="00954130" w:rsidRDefault="00EA3571">
          <w:pPr>
            <w:pStyle w:val="11"/>
            <w:tabs>
              <w:tab w:val="left" w:pos="44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78125533" w:history="1">
            <w:r w:rsidR="00954130" w:rsidRPr="00F46CB9">
              <w:rPr>
                <w:rStyle w:val="a3"/>
                <w:noProof/>
                <w:u w:color="000000"/>
              </w:rPr>
              <w:t>5.</w:t>
            </w:r>
            <w:r w:rsidR="00954130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54130" w:rsidRPr="00F46CB9">
              <w:rPr>
                <w:rStyle w:val="a3"/>
                <w:noProof/>
              </w:rPr>
              <w:t>Анализ итогов рассмотрения правоохранительными органами материалов контрольных мероприятий</w:t>
            </w:r>
            <w:r w:rsidR="00AD6AEB">
              <w:rPr>
                <w:rStyle w:val="a3"/>
                <w:noProof/>
              </w:rPr>
              <w:t>……………………………………………………………….</w:t>
            </w:r>
            <w:r w:rsidR="00954130">
              <w:rPr>
                <w:noProof/>
                <w:webHidden/>
              </w:rPr>
              <w:fldChar w:fldCharType="begin"/>
            </w:r>
            <w:r w:rsidR="00954130">
              <w:rPr>
                <w:noProof/>
                <w:webHidden/>
              </w:rPr>
              <w:instrText xml:space="preserve"> PAGEREF _Toc478125533 \h </w:instrText>
            </w:r>
            <w:r w:rsidR="00954130">
              <w:rPr>
                <w:noProof/>
                <w:webHidden/>
              </w:rPr>
            </w:r>
            <w:r w:rsidR="00954130">
              <w:rPr>
                <w:noProof/>
                <w:webHidden/>
              </w:rPr>
              <w:fldChar w:fldCharType="separate"/>
            </w:r>
            <w:r w:rsidR="001020B1">
              <w:rPr>
                <w:noProof/>
                <w:webHidden/>
              </w:rPr>
              <w:t>6</w:t>
            </w:r>
            <w:r w:rsidR="00954130">
              <w:rPr>
                <w:noProof/>
                <w:webHidden/>
              </w:rPr>
              <w:fldChar w:fldCharType="end"/>
            </w:r>
          </w:hyperlink>
        </w:p>
        <w:p w:rsidR="00954130" w:rsidRPr="00AD6AEB" w:rsidRDefault="00EA3571">
          <w:pPr>
            <w:pStyle w:val="11"/>
            <w:tabs>
              <w:tab w:val="left" w:pos="44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/>
            </w:rPr>
          </w:pPr>
          <w:hyperlink w:anchor="_Toc478125534" w:history="1">
            <w:r w:rsidR="00954130" w:rsidRPr="00F46CB9">
              <w:rPr>
                <w:rStyle w:val="a3"/>
                <w:noProof/>
                <w:u w:color="000000"/>
              </w:rPr>
              <w:t>6.</w:t>
            </w:r>
            <w:r w:rsidR="00954130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54130" w:rsidRPr="00F46CB9">
              <w:rPr>
                <w:rStyle w:val="a3"/>
                <w:noProof/>
              </w:rPr>
              <w:t>Контроль реализации представлений (предписаний)</w:t>
            </w:r>
            <w:r w:rsidR="00AD6AEB">
              <w:rPr>
                <w:rStyle w:val="a3"/>
                <w:noProof/>
              </w:rPr>
              <w:t>…………………………….</w:t>
            </w:r>
            <w:r w:rsidR="00AD6AEB">
              <w:rPr>
                <w:noProof/>
                <w:webHidden/>
                <w:lang w:val="en-US"/>
              </w:rPr>
              <w:t>6</w:t>
            </w:r>
          </w:hyperlink>
          <w:r w:rsidR="00AD6AEB">
            <w:rPr>
              <w:noProof/>
              <w:lang w:val="en-US"/>
            </w:rPr>
            <w:t>-9</w:t>
          </w:r>
        </w:p>
        <w:p w:rsidR="00954130" w:rsidRPr="00AD6AEB" w:rsidRDefault="00EA3571">
          <w:pPr>
            <w:pStyle w:val="11"/>
            <w:tabs>
              <w:tab w:val="left" w:pos="44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US"/>
            </w:rPr>
          </w:pPr>
          <w:hyperlink w:anchor="_Toc478125535" w:history="1">
            <w:r w:rsidR="00954130" w:rsidRPr="00F46CB9">
              <w:rPr>
                <w:rStyle w:val="a3"/>
                <w:noProof/>
                <w:u w:color="000000"/>
              </w:rPr>
              <w:t>7.</w:t>
            </w:r>
            <w:r w:rsidR="00954130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54130" w:rsidRPr="00F46CB9">
              <w:rPr>
                <w:rStyle w:val="a3"/>
                <w:noProof/>
              </w:rPr>
              <w:t>Оформление и использование итогов контроля реализации результатов проведенных мероприятий</w:t>
            </w:r>
            <w:r w:rsidR="00954130">
              <w:rPr>
                <w:noProof/>
                <w:webHidden/>
              </w:rPr>
              <w:tab/>
            </w:r>
            <w:r w:rsidR="00AD6AEB">
              <w:rPr>
                <w:noProof/>
                <w:webHidden/>
                <w:lang w:val="en-US"/>
              </w:rPr>
              <w:t>9</w:t>
            </w:r>
          </w:hyperlink>
          <w:r w:rsidR="00AD6AEB">
            <w:rPr>
              <w:noProof/>
              <w:lang w:val="en-US"/>
            </w:rPr>
            <w:t>-10</w:t>
          </w:r>
        </w:p>
        <w:p w:rsidR="00954130" w:rsidRDefault="00EA3571">
          <w:pPr>
            <w:pStyle w:val="11"/>
            <w:tabs>
              <w:tab w:val="left" w:pos="44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78125536" w:history="1">
            <w:r w:rsidR="00954130" w:rsidRPr="00F46CB9">
              <w:rPr>
                <w:rStyle w:val="a3"/>
                <w:noProof/>
                <w:u w:color="000000"/>
              </w:rPr>
              <w:t>8.</w:t>
            </w:r>
            <w:r w:rsidR="00954130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954130" w:rsidRPr="00F46CB9">
              <w:rPr>
                <w:rStyle w:val="a3"/>
                <w:noProof/>
              </w:rPr>
              <w:t>Осуществление контроля за исполнением положений Стандарта</w:t>
            </w:r>
            <w:r w:rsidR="00954130">
              <w:rPr>
                <w:noProof/>
                <w:webHidden/>
              </w:rPr>
              <w:tab/>
            </w:r>
            <w:r w:rsidR="00AD6AEB">
              <w:rPr>
                <w:noProof/>
                <w:webHidden/>
                <w:lang w:val="en-US"/>
              </w:rPr>
              <w:t>10</w:t>
            </w:r>
          </w:hyperlink>
        </w:p>
        <w:p w:rsidR="00954130" w:rsidRPr="0079149F" w:rsidRDefault="0079149F" w:rsidP="0079149F">
          <w:pPr>
            <w:pStyle w:val="11"/>
            <w:tabs>
              <w:tab w:val="right" w:leader="dot" w:pos="9632"/>
            </w:tabs>
            <w:rPr>
              <w:rFonts w:eastAsiaTheme="minorEastAsia"/>
              <w:noProof/>
              <w:color w:val="auto"/>
              <w:sz w:val="24"/>
              <w:szCs w:val="24"/>
            </w:rPr>
          </w:pPr>
          <w:r w:rsidRPr="0079149F">
            <w:rPr>
              <w:rFonts w:eastAsiaTheme="minorEastAsia"/>
              <w:noProof/>
              <w:color w:val="auto"/>
              <w:sz w:val="24"/>
              <w:szCs w:val="24"/>
            </w:rPr>
            <w:t>Приложение № 1</w:t>
          </w:r>
          <w:r>
            <w:rPr>
              <w:rFonts w:eastAsiaTheme="minorEastAsia"/>
              <w:noProof/>
              <w:color w:val="auto"/>
              <w:sz w:val="24"/>
              <w:szCs w:val="24"/>
            </w:rPr>
            <w:t xml:space="preserve"> </w:t>
          </w:r>
        </w:p>
        <w:p w:rsidR="0079149F" w:rsidRPr="0079149F" w:rsidRDefault="0079149F" w:rsidP="0079149F">
          <w:pPr>
            <w:pStyle w:val="11"/>
            <w:tabs>
              <w:tab w:val="right" w:leader="dot" w:pos="9632"/>
            </w:tabs>
            <w:rPr>
              <w:rFonts w:eastAsiaTheme="minorEastAsia"/>
              <w:noProof/>
              <w:color w:val="auto"/>
              <w:sz w:val="24"/>
              <w:szCs w:val="24"/>
            </w:rPr>
          </w:pPr>
          <w:r w:rsidRPr="0079149F">
            <w:rPr>
              <w:rFonts w:eastAsiaTheme="minorEastAsia"/>
              <w:noProof/>
              <w:color w:val="auto"/>
              <w:sz w:val="24"/>
              <w:szCs w:val="24"/>
            </w:rPr>
            <w:t>Приложение № 2</w:t>
          </w:r>
        </w:p>
        <w:p w:rsidR="00954130" w:rsidRPr="0079149F" w:rsidRDefault="0079149F">
          <w:pPr>
            <w:pStyle w:val="11"/>
            <w:tabs>
              <w:tab w:val="right" w:leader="dot" w:pos="9632"/>
            </w:tabs>
            <w:rPr>
              <w:rFonts w:eastAsiaTheme="minorEastAsia"/>
              <w:noProof/>
              <w:color w:val="auto"/>
              <w:sz w:val="24"/>
              <w:szCs w:val="24"/>
            </w:rPr>
          </w:pPr>
          <w:r w:rsidRPr="0079149F">
            <w:rPr>
              <w:rFonts w:eastAsiaTheme="minorEastAsia"/>
              <w:noProof/>
              <w:color w:val="auto"/>
              <w:sz w:val="24"/>
              <w:szCs w:val="24"/>
            </w:rPr>
            <w:t>Приложение № 3</w:t>
          </w:r>
        </w:p>
        <w:p w:rsidR="00954130" w:rsidRDefault="0079149F" w:rsidP="0079149F">
          <w:pPr>
            <w:pStyle w:val="11"/>
            <w:tabs>
              <w:tab w:val="right" w:leader="dot" w:pos="9632"/>
            </w:tabs>
            <w:rPr>
              <w:noProof/>
              <w:sz w:val="24"/>
              <w:szCs w:val="24"/>
            </w:rPr>
          </w:pPr>
          <w:r w:rsidRPr="0079149F">
            <w:rPr>
              <w:noProof/>
              <w:sz w:val="24"/>
              <w:szCs w:val="24"/>
            </w:rPr>
            <w:t>Приложение № 4</w:t>
          </w:r>
        </w:p>
        <w:p w:rsidR="0079149F" w:rsidRPr="0079149F" w:rsidRDefault="0079149F" w:rsidP="0079149F">
          <w:pPr>
            <w:pStyle w:val="1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r>
            <w:rPr>
              <w:noProof/>
              <w:sz w:val="24"/>
              <w:szCs w:val="24"/>
            </w:rPr>
            <w:t>Приложение № 5</w:t>
          </w:r>
        </w:p>
        <w:p w:rsidR="003B6C4F" w:rsidRDefault="00F260D2">
          <w:pPr>
            <w:tabs>
              <w:tab w:val="right" w:leader="dot" w:pos="9642"/>
            </w:tabs>
          </w:pPr>
          <w:r>
            <w:fldChar w:fldCharType="end"/>
          </w:r>
        </w:p>
      </w:sdtContent>
    </w:sdt>
    <w:p w:rsidR="003B6C4F" w:rsidRDefault="00F260D2">
      <w:pPr>
        <w:spacing w:after="50" w:line="240" w:lineRule="auto"/>
        <w:ind w:left="0" w:firstLine="0"/>
        <w:jc w:val="left"/>
      </w:pPr>
      <w:r>
        <w:rPr>
          <w:b/>
        </w:rPr>
        <w:t xml:space="preserve"> </w:t>
      </w:r>
    </w:p>
    <w:p w:rsidR="003B6C4F" w:rsidRDefault="00F260D2">
      <w:pPr>
        <w:spacing w:after="0" w:line="240" w:lineRule="auto"/>
        <w:ind w:left="0" w:firstLine="0"/>
        <w:jc w:val="left"/>
      </w:pPr>
      <w:r>
        <w:t xml:space="preserve"> </w:t>
      </w:r>
    </w:p>
    <w:p w:rsidR="003B6C4F" w:rsidRDefault="003B6C4F">
      <w:pPr>
        <w:sectPr w:rsidR="003B6C4F" w:rsidSect="009E66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0" w:h="16840"/>
          <w:pgMar w:top="762" w:right="842" w:bottom="716" w:left="1416" w:header="720" w:footer="720" w:gutter="0"/>
          <w:pgNumType w:start="1"/>
          <w:cols w:space="720"/>
          <w:titlePg/>
          <w:docGrid w:linePitch="354"/>
        </w:sectPr>
      </w:pPr>
    </w:p>
    <w:p w:rsidR="003B6C4F" w:rsidRPr="00182800" w:rsidRDefault="00F260D2" w:rsidP="0077686D">
      <w:pPr>
        <w:pStyle w:val="a4"/>
        <w:numPr>
          <w:ilvl w:val="0"/>
          <w:numId w:val="4"/>
        </w:numPr>
        <w:spacing w:after="0" w:line="240" w:lineRule="auto"/>
        <w:ind w:left="-993" w:firstLine="709"/>
        <w:jc w:val="center"/>
        <w:rPr>
          <w:b/>
          <w:sz w:val="24"/>
          <w:szCs w:val="24"/>
        </w:rPr>
      </w:pPr>
      <w:bookmarkStart w:id="1" w:name="_Toc478125529"/>
      <w:r w:rsidRPr="00182800">
        <w:rPr>
          <w:b/>
          <w:sz w:val="24"/>
          <w:szCs w:val="24"/>
        </w:rPr>
        <w:lastRenderedPageBreak/>
        <w:t>Общие положения</w:t>
      </w:r>
      <w:bookmarkEnd w:id="1"/>
    </w:p>
    <w:p w:rsidR="00313ABF" w:rsidRPr="00182800" w:rsidRDefault="00313ABF" w:rsidP="00C46311">
      <w:pPr>
        <w:spacing w:after="0" w:line="240" w:lineRule="auto"/>
        <w:ind w:left="-993" w:firstLine="709"/>
        <w:rPr>
          <w:b/>
          <w:sz w:val="24"/>
          <w:szCs w:val="24"/>
        </w:rPr>
      </w:pPr>
    </w:p>
    <w:p w:rsidR="003B6C4F" w:rsidRPr="00182800" w:rsidRDefault="00F260D2" w:rsidP="00C46311">
      <w:pPr>
        <w:spacing w:after="0" w:line="240" w:lineRule="auto"/>
        <w:ind w:left="-993" w:firstLine="709"/>
        <w:rPr>
          <w:sz w:val="24"/>
          <w:szCs w:val="24"/>
        </w:rPr>
      </w:pPr>
      <w:r w:rsidRPr="00182800">
        <w:rPr>
          <w:sz w:val="24"/>
          <w:szCs w:val="24"/>
        </w:rPr>
        <w:t>1.1.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Стандарт внешнего муниципального финансового контроля СФК </w:t>
      </w:r>
      <w:r w:rsidR="0099710B">
        <w:rPr>
          <w:sz w:val="24"/>
          <w:szCs w:val="24"/>
        </w:rPr>
        <w:t>09</w:t>
      </w:r>
      <w:r w:rsidRPr="00182800">
        <w:rPr>
          <w:sz w:val="24"/>
          <w:szCs w:val="24"/>
        </w:rPr>
        <w:t xml:space="preserve"> «Контроль реализации результатов контрольных и экспертно-аналитических мероприятий</w:t>
      </w:r>
      <w:r w:rsidR="0099710B">
        <w:rPr>
          <w:sz w:val="24"/>
          <w:szCs w:val="24"/>
        </w:rPr>
        <w:t>»</w:t>
      </w:r>
      <w:r w:rsidRPr="00182800">
        <w:rPr>
          <w:sz w:val="24"/>
          <w:szCs w:val="24"/>
        </w:rPr>
        <w:t xml:space="preserve"> (далее - Стандарт) разработан для организации исполнения требований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муниципального</w:t>
      </w:r>
      <w:r w:rsidR="0099710B">
        <w:rPr>
          <w:sz w:val="24"/>
          <w:szCs w:val="24"/>
        </w:rPr>
        <w:t xml:space="preserve"> образования «Северодвинск»</w:t>
      </w:r>
      <w:r w:rsidRPr="00182800">
        <w:rPr>
          <w:sz w:val="24"/>
          <w:szCs w:val="24"/>
        </w:rPr>
        <w:t xml:space="preserve">, утвержденного решением Совета </w:t>
      </w:r>
      <w:r w:rsidR="0099710B">
        <w:rPr>
          <w:sz w:val="24"/>
          <w:szCs w:val="24"/>
        </w:rPr>
        <w:t xml:space="preserve">депутатов «Северодвинска» </w:t>
      </w:r>
      <w:r w:rsidRPr="00182800">
        <w:rPr>
          <w:sz w:val="24"/>
          <w:szCs w:val="24"/>
        </w:rPr>
        <w:t>от 2</w:t>
      </w:r>
      <w:r w:rsidR="0099710B">
        <w:rPr>
          <w:sz w:val="24"/>
          <w:szCs w:val="24"/>
        </w:rPr>
        <w:t>8</w:t>
      </w:r>
      <w:r w:rsidRPr="00182800">
        <w:rPr>
          <w:sz w:val="24"/>
          <w:szCs w:val="24"/>
        </w:rPr>
        <w:t>.</w:t>
      </w:r>
      <w:r w:rsidR="0099710B">
        <w:rPr>
          <w:sz w:val="24"/>
          <w:szCs w:val="24"/>
        </w:rPr>
        <w:t>11</w:t>
      </w:r>
      <w:r w:rsidRPr="00182800">
        <w:rPr>
          <w:sz w:val="24"/>
          <w:szCs w:val="24"/>
        </w:rPr>
        <w:t xml:space="preserve">.2013 № </w:t>
      </w:r>
      <w:r w:rsidR="0099710B">
        <w:rPr>
          <w:sz w:val="24"/>
          <w:szCs w:val="24"/>
        </w:rPr>
        <w:t>34</w:t>
      </w:r>
      <w:r w:rsidRPr="00182800">
        <w:rPr>
          <w:sz w:val="24"/>
          <w:szCs w:val="24"/>
        </w:rPr>
        <w:t xml:space="preserve">. </w:t>
      </w:r>
    </w:p>
    <w:p w:rsidR="003B6C4F" w:rsidRPr="00182800" w:rsidRDefault="00F260D2" w:rsidP="00C46311">
      <w:pPr>
        <w:spacing w:after="0" w:line="240" w:lineRule="auto"/>
        <w:ind w:left="-993" w:firstLine="709"/>
        <w:rPr>
          <w:sz w:val="24"/>
          <w:szCs w:val="24"/>
        </w:rPr>
      </w:pPr>
      <w:r w:rsidRPr="00182800">
        <w:rPr>
          <w:sz w:val="24"/>
          <w:szCs w:val="24"/>
        </w:rPr>
        <w:t>1.2.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Настоящий Стандарт разработан в соответствии </w:t>
      </w:r>
      <w:r w:rsidR="0099710B">
        <w:rPr>
          <w:sz w:val="24"/>
          <w:szCs w:val="24"/>
        </w:rPr>
        <w:t xml:space="preserve">со статьей </w:t>
      </w:r>
      <w:r w:rsidR="0099710B" w:rsidRPr="00FA766F">
        <w:rPr>
          <w:sz w:val="24"/>
          <w:szCs w:val="24"/>
        </w:rPr>
        <w:t>12 Положения о Контрольно-счетной палате муниципального образования «Северодвинск», утвержденного решением Совета депутатов Северодвинска от 28.11.2013 № 34 (далее – Контрольно-счетная палата Северодвинска)</w:t>
      </w:r>
      <w:r w:rsidR="0099710B">
        <w:rPr>
          <w:sz w:val="24"/>
          <w:szCs w:val="24"/>
        </w:rPr>
        <w:t xml:space="preserve">. </w:t>
      </w:r>
    </w:p>
    <w:p w:rsidR="003B6C4F" w:rsidRPr="00182800" w:rsidRDefault="00F260D2" w:rsidP="00C46311">
      <w:pPr>
        <w:spacing w:after="0" w:line="240" w:lineRule="auto"/>
        <w:ind w:left="-851" w:firstLine="567"/>
        <w:rPr>
          <w:sz w:val="24"/>
          <w:szCs w:val="24"/>
        </w:rPr>
      </w:pPr>
      <w:r w:rsidRPr="00182800">
        <w:rPr>
          <w:sz w:val="24"/>
          <w:szCs w:val="24"/>
        </w:rPr>
        <w:t>1.3.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При разработке настоящего Стандарта учтены положения стандартов и методических документов Счетной палаты Российской Федерации и Союза муниципальных контрольно-счетных органов России: </w:t>
      </w:r>
    </w:p>
    <w:p w:rsidR="003B6C4F" w:rsidRPr="00182800" w:rsidRDefault="00313ABF" w:rsidP="00C46311">
      <w:pPr>
        <w:spacing w:after="0" w:line="240" w:lineRule="auto"/>
        <w:ind w:left="-993" w:firstLine="709"/>
        <w:rPr>
          <w:sz w:val="24"/>
          <w:szCs w:val="24"/>
        </w:rPr>
      </w:pPr>
      <w:r w:rsidRPr="00182800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-</w:t>
      </w:r>
      <w:r w:rsidR="00F260D2" w:rsidRPr="00182800">
        <w:rPr>
          <w:rFonts w:eastAsia="Arial"/>
          <w:sz w:val="24"/>
          <w:szCs w:val="24"/>
        </w:rPr>
        <w:t xml:space="preserve"> </w:t>
      </w:r>
      <w:r w:rsidR="0099710B">
        <w:rPr>
          <w:rFonts w:eastAsia="Arial"/>
          <w:sz w:val="24"/>
          <w:szCs w:val="24"/>
        </w:rPr>
        <w:t>о</w:t>
      </w:r>
      <w:r w:rsidR="00F260D2" w:rsidRPr="00182800">
        <w:rPr>
          <w:sz w:val="24"/>
          <w:szCs w:val="24"/>
        </w:rPr>
        <w:t xml:space="preserve">бщие требования к стандартам внешнего государственного и муниципального финансового контроля, утвержденные Коллегией Счетной палаты Российской Федерации (протокол от 12.05.2012 № 21К (854)); </w:t>
      </w:r>
    </w:p>
    <w:p w:rsidR="003B6C4F" w:rsidRPr="00182800" w:rsidRDefault="0099710B" w:rsidP="00C46311">
      <w:pPr>
        <w:spacing w:after="0" w:line="240" w:lineRule="auto"/>
        <w:ind w:left="-993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60D2" w:rsidRPr="00182800">
        <w:rPr>
          <w:sz w:val="24"/>
          <w:szCs w:val="24"/>
        </w:rPr>
        <w:t xml:space="preserve">СФК 4050 «Контроль реализации результатов контрольных и экспертно-аналитических мероприятий, проведенных Счетной палатой Российской Федерации», утвержденный Коллегией Счетной палаты Российской Федерации (протокол от 28.12.2007 </w:t>
      </w:r>
      <w:r>
        <w:rPr>
          <w:sz w:val="24"/>
          <w:szCs w:val="24"/>
        </w:rPr>
        <w:t xml:space="preserve">           </w:t>
      </w:r>
      <w:r w:rsidR="00F260D2" w:rsidRPr="00182800">
        <w:rPr>
          <w:sz w:val="24"/>
          <w:szCs w:val="24"/>
        </w:rPr>
        <w:t xml:space="preserve">№ 59К (577)); </w:t>
      </w:r>
    </w:p>
    <w:p w:rsidR="003B6C4F" w:rsidRPr="00182800" w:rsidRDefault="0099710B" w:rsidP="00C46311">
      <w:pPr>
        <w:spacing w:after="0" w:line="240" w:lineRule="auto"/>
        <w:ind w:left="-993" w:firstLine="709"/>
        <w:rPr>
          <w:sz w:val="24"/>
          <w:szCs w:val="24"/>
        </w:rPr>
      </w:pPr>
      <w:r>
        <w:rPr>
          <w:sz w:val="24"/>
          <w:szCs w:val="24"/>
        </w:rPr>
        <w:t>- т</w:t>
      </w:r>
      <w:r w:rsidR="00F260D2" w:rsidRPr="00182800">
        <w:rPr>
          <w:sz w:val="24"/>
          <w:szCs w:val="24"/>
        </w:rPr>
        <w:t xml:space="preserve">иповые </w:t>
      </w:r>
      <w:r w:rsidR="00F260D2" w:rsidRPr="00182800">
        <w:rPr>
          <w:sz w:val="24"/>
          <w:szCs w:val="24"/>
        </w:rPr>
        <w:tab/>
        <w:t>методические рекомендации</w:t>
      </w:r>
      <w:r w:rsidR="00313ABF" w:rsidRPr="00182800">
        <w:rPr>
          <w:sz w:val="24"/>
          <w:szCs w:val="24"/>
        </w:rPr>
        <w:t xml:space="preserve"> </w:t>
      </w:r>
      <w:r w:rsidR="00F260D2" w:rsidRPr="00182800">
        <w:rPr>
          <w:sz w:val="24"/>
          <w:szCs w:val="24"/>
        </w:rPr>
        <w:t xml:space="preserve">«Контроль реализации результатов контрольных и экспертно-аналитических мероприятий», утвержденные решением Президиума Союза МКСО (протокол заседания Президиума Союза МКСО от 21.10.2013 № 4 (35), п.25.3). </w:t>
      </w:r>
    </w:p>
    <w:p w:rsidR="003B6C4F" w:rsidRPr="00182800" w:rsidRDefault="00F260D2" w:rsidP="00C46311">
      <w:pPr>
        <w:spacing w:after="0" w:line="240" w:lineRule="auto"/>
        <w:ind w:left="-993" w:firstLine="709"/>
        <w:rPr>
          <w:sz w:val="24"/>
          <w:szCs w:val="24"/>
        </w:rPr>
      </w:pPr>
      <w:r w:rsidRPr="00182800">
        <w:rPr>
          <w:sz w:val="24"/>
          <w:szCs w:val="24"/>
        </w:rPr>
        <w:t>1.4.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>Целью настоящего Стандарта является методическое и нормативное обеспечение контроля реализации результатов контрольных и экспертно</w:t>
      </w:r>
      <w:r w:rsidR="00313ABF" w:rsidRPr="00182800">
        <w:rPr>
          <w:sz w:val="24"/>
          <w:szCs w:val="24"/>
        </w:rPr>
        <w:t>-</w:t>
      </w:r>
      <w:r w:rsidRPr="00182800">
        <w:rPr>
          <w:sz w:val="24"/>
          <w:szCs w:val="24"/>
        </w:rPr>
        <w:t>аналитических мероприятий, проведенных Контрольно-счетной палатой</w:t>
      </w:r>
      <w:r w:rsidR="0099710B">
        <w:rPr>
          <w:sz w:val="24"/>
          <w:szCs w:val="24"/>
        </w:rPr>
        <w:t xml:space="preserve"> Северодвинска</w:t>
      </w:r>
      <w:r w:rsidRPr="00182800">
        <w:rPr>
          <w:sz w:val="24"/>
          <w:szCs w:val="24"/>
        </w:rPr>
        <w:t xml:space="preserve">. </w:t>
      </w:r>
    </w:p>
    <w:p w:rsidR="003B6C4F" w:rsidRPr="00182800" w:rsidRDefault="00F260D2" w:rsidP="00C46311">
      <w:pPr>
        <w:spacing w:after="0" w:line="240" w:lineRule="auto"/>
        <w:ind w:left="-993" w:firstLine="709"/>
        <w:rPr>
          <w:sz w:val="24"/>
          <w:szCs w:val="24"/>
        </w:rPr>
      </w:pPr>
      <w:r w:rsidRPr="00182800">
        <w:rPr>
          <w:sz w:val="24"/>
          <w:szCs w:val="24"/>
        </w:rPr>
        <w:t>1.5.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Задачами настоящего Стандарта являются: </w:t>
      </w:r>
    </w:p>
    <w:p w:rsidR="003B6C4F" w:rsidRPr="00182800" w:rsidRDefault="00313ABF" w:rsidP="00C46311">
      <w:pPr>
        <w:spacing w:after="0" w:line="240" w:lineRule="auto"/>
        <w:ind w:left="-993" w:firstLine="709"/>
        <w:rPr>
          <w:sz w:val="24"/>
          <w:szCs w:val="24"/>
        </w:rPr>
      </w:pPr>
      <w:r w:rsidRPr="00182800">
        <w:rPr>
          <w:rFonts w:eastAsia="Arial"/>
          <w:sz w:val="24"/>
          <w:szCs w:val="24"/>
        </w:rPr>
        <w:t>-</w:t>
      </w:r>
      <w:r w:rsidR="00F260D2" w:rsidRPr="00182800">
        <w:rPr>
          <w:rFonts w:eastAsia="Arial"/>
          <w:sz w:val="24"/>
          <w:szCs w:val="24"/>
        </w:rPr>
        <w:t xml:space="preserve"> </w:t>
      </w:r>
      <w:r w:rsidR="00F260D2" w:rsidRPr="00182800">
        <w:rPr>
          <w:sz w:val="24"/>
          <w:szCs w:val="24"/>
        </w:rPr>
        <w:t xml:space="preserve">определение правил и процедур контроля реализации результатов проведенных мероприятий; </w:t>
      </w:r>
    </w:p>
    <w:p w:rsidR="003B6C4F" w:rsidRPr="00182800" w:rsidRDefault="00313ABF" w:rsidP="00C46311">
      <w:pPr>
        <w:spacing w:after="0" w:line="240" w:lineRule="auto"/>
        <w:ind w:left="-993" w:firstLine="709"/>
        <w:rPr>
          <w:sz w:val="24"/>
          <w:szCs w:val="24"/>
        </w:rPr>
      </w:pPr>
      <w:r w:rsidRPr="00182800">
        <w:rPr>
          <w:sz w:val="24"/>
          <w:szCs w:val="24"/>
        </w:rPr>
        <w:t xml:space="preserve">- </w:t>
      </w:r>
      <w:r w:rsidR="00F260D2" w:rsidRPr="00182800">
        <w:rPr>
          <w:sz w:val="24"/>
          <w:szCs w:val="24"/>
        </w:rPr>
        <w:t xml:space="preserve">установление единого порядка организации и осуществления контроля реализации результатов проведенных мероприятий; </w:t>
      </w:r>
    </w:p>
    <w:p w:rsidR="003B6C4F" w:rsidRPr="00182800" w:rsidRDefault="00313ABF" w:rsidP="00C46311">
      <w:pPr>
        <w:spacing w:after="0" w:line="240" w:lineRule="auto"/>
        <w:ind w:left="-993" w:firstLine="709"/>
        <w:rPr>
          <w:sz w:val="24"/>
          <w:szCs w:val="24"/>
        </w:rPr>
      </w:pPr>
      <w:r w:rsidRPr="00182800">
        <w:rPr>
          <w:sz w:val="24"/>
          <w:szCs w:val="24"/>
        </w:rPr>
        <w:t xml:space="preserve">           - </w:t>
      </w:r>
      <w:r w:rsidR="00F260D2" w:rsidRPr="00182800">
        <w:rPr>
          <w:sz w:val="24"/>
          <w:szCs w:val="24"/>
        </w:rPr>
        <w:t>определение порядка оформл</w:t>
      </w:r>
      <w:r w:rsidRPr="00182800">
        <w:rPr>
          <w:sz w:val="24"/>
          <w:szCs w:val="24"/>
        </w:rPr>
        <w:t>ения итогов контроля реализации р</w:t>
      </w:r>
      <w:r w:rsidR="00F260D2" w:rsidRPr="00182800">
        <w:rPr>
          <w:sz w:val="24"/>
          <w:szCs w:val="24"/>
        </w:rPr>
        <w:t xml:space="preserve">езультатов проведенных мероприятий. </w:t>
      </w:r>
    </w:p>
    <w:p w:rsidR="003B6C4F" w:rsidRPr="00182800" w:rsidRDefault="00F260D2" w:rsidP="00C46311">
      <w:pPr>
        <w:spacing w:after="0" w:line="240" w:lineRule="auto"/>
        <w:ind w:left="-993" w:firstLine="709"/>
        <w:rPr>
          <w:sz w:val="24"/>
          <w:szCs w:val="24"/>
        </w:rPr>
      </w:pPr>
      <w:r w:rsidRPr="00182800">
        <w:rPr>
          <w:sz w:val="24"/>
          <w:szCs w:val="24"/>
        </w:rPr>
        <w:t>1.6.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Под результатами проведенных мероприятий, в рамках настоящего Стандарта, понимаются требования, предложения и рекомендации, содержащиеся в документах, оформляемых по результатам проведенных мероприятий и направляемых </w:t>
      </w:r>
      <w:r w:rsidR="0099710B">
        <w:rPr>
          <w:sz w:val="24"/>
          <w:szCs w:val="24"/>
        </w:rPr>
        <w:t>Контрольно-счетной палатой Северодвинска</w:t>
      </w:r>
      <w:r w:rsidRPr="00182800">
        <w:rPr>
          <w:sz w:val="24"/>
          <w:szCs w:val="24"/>
        </w:rPr>
        <w:t xml:space="preserve"> в органы государственной власти, органы местного самоуправления и объекты контроля (далее – документы, направленные </w:t>
      </w:r>
      <w:r w:rsidR="0099710B">
        <w:rPr>
          <w:sz w:val="24"/>
          <w:szCs w:val="24"/>
        </w:rPr>
        <w:t>Контрольно-счетной палатой Северодвинска</w:t>
      </w:r>
      <w:r w:rsidRPr="00182800">
        <w:rPr>
          <w:sz w:val="24"/>
          <w:szCs w:val="24"/>
        </w:rPr>
        <w:t xml:space="preserve">). </w:t>
      </w:r>
    </w:p>
    <w:p w:rsidR="003B6C4F" w:rsidRPr="00182800" w:rsidRDefault="00F260D2" w:rsidP="00C46311">
      <w:pPr>
        <w:spacing w:after="0" w:line="240" w:lineRule="auto"/>
        <w:ind w:left="-993" w:firstLine="709"/>
        <w:rPr>
          <w:sz w:val="24"/>
          <w:szCs w:val="24"/>
        </w:rPr>
      </w:pPr>
      <w:r w:rsidRPr="00182800">
        <w:rPr>
          <w:sz w:val="24"/>
          <w:szCs w:val="24"/>
        </w:rPr>
        <w:t xml:space="preserve">Под реализацией результатов проведенных мероприятий, в рамках настоящего Стандарта, понимаются итоги рассмотрения (исполнения) органами государственной власти и местного самоуправления, объектами контроля следующих документов, направленных им </w:t>
      </w:r>
      <w:r w:rsidR="0099710B">
        <w:rPr>
          <w:sz w:val="24"/>
          <w:szCs w:val="24"/>
        </w:rPr>
        <w:t>Контрольно-счетной палатой Северодвинска</w:t>
      </w:r>
      <w:r w:rsidRPr="00182800">
        <w:rPr>
          <w:sz w:val="24"/>
          <w:szCs w:val="24"/>
        </w:rPr>
        <w:t xml:space="preserve"> по результатам проведенных мероприятий: </w:t>
      </w:r>
    </w:p>
    <w:p w:rsidR="003B6C4F" w:rsidRPr="00182800" w:rsidRDefault="00B42ED6" w:rsidP="00C213E7">
      <w:pPr>
        <w:spacing w:after="0"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60D2" w:rsidRPr="00182800">
        <w:rPr>
          <w:sz w:val="24"/>
          <w:szCs w:val="24"/>
        </w:rPr>
        <w:t xml:space="preserve">отчет о результатах контрольного мероприятия; </w:t>
      </w:r>
    </w:p>
    <w:p w:rsidR="003B6C4F" w:rsidRPr="00182800" w:rsidRDefault="00B42ED6" w:rsidP="00C213E7">
      <w:pPr>
        <w:spacing w:after="0"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>-</w:t>
      </w:r>
      <w:r w:rsidR="00F260D2" w:rsidRPr="00182800">
        <w:rPr>
          <w:rFonts w:eastAsia="Arial"/>
          <w:sz w:val="24"/>
          <w:szCs w:val="24"/>
        </w:rPr>
        <w:t xml:space="preserve"> </w:t>
      </w:r>
      <w:r w:rsidR="00F260D2" w:rsidRPr="00182800">
        <w:rPr>
          <w:sz w:val="24"/>
          <w:szCs w:val="24"/>
        </w:rPr>
        <w:t xml:space="preserve">информационное письмо Контрольно-счетной палаты; </w:t>
      </w:r>
    </w:p>
    <w:p w:rsidR="003B6C4F" w:rsidRPr="00182800" w:rsidRDefault="00B42ED6" w:rsidP="00C213E7">
      <w:pPr>
        <w:spacing w:after="0"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60D2" w:rsidRPr="00182800">
        <w:rPr>
          <w:sz w:val="24"/>
          <w:szCs w:val="24"/>
        </w:rPr>
        <w:t xml:space="preserve">представление </w:t>
      </w:r>
      <w:r w:rsidR="0099710B">
        <w:rPr>
          <w:sz w:val="24"/>
          <w:szCs w:val="24"/>
        </w:rPr>
        <w:t>Контрольно-счетной палаты Северодвинска</w:t>
      </w:r>
      <w:r w:rsidR="00F260D2" w:rsidRPr="00182800">
        <w:rPr>
          <w:sz w:val="24"/>
          <w:szCs w:val="24"/>
        </w:rPr>
        <w:t xml:space="preserve">; </w:t>
      </w:r>
    </w:p>
    <w:p w:rsidR="003B6C4F" w:rsidRPr="00182800" w:rsidRDefault="00B42ED6" w:rsidP="00C213E7">
      <w:pPr>
        <w:spacing w:after="0"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60D2" w:rsidRPr="00182800">
        <w:rPr>
          <w:sz w:val="24"/>
          <w:szCs w:val="24"/>
        </w:rPr>
        <w:t xml:space="preserve">предписание </w:t>
      </w:r>
      <w:r w:rsidR="0099710B">
        <w:rPr>
          <w:sz w:val="24"/>
          <w:szCs w:val="24"/>
        </w:rPr>
        <w:t>Контрольно-счетной палаты Северодвинска</w:t>
      </w:r>
      <w:r w:rsidR="00F260D2" w:rsidRPr="00182800">
        <w:rPr>
          <w:sz w:val="24"/>
          <w:szCs w:val="24"/>
        </w:rPr>
        <w:t xml:space="preserve">; </w:t>
      </w:r>
    </w:p>
    <w:p w:rsidR="003B6C4F" w:rsidRPr="00182800" w:rsidRDefault="00B42ED6" w:rsidP="00C46311">
      <w:pPr>
        <w:spacing w:after="0"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F260D2" w:rsidRPr="00182800">
        <w:rPr>
          <w:sz w:val="24"/>
          <w:szCs w:val="24"/>
        </w:rPr>
        <w:t xml:space="preserve">обращение </w:t>
      </w:r>
      <w:r w:rsidR="0099710B">
        <w:rPr>
          <w:sz w:val="24"/>
          <w:szCs w:val="24"/>
        </w:rPr>
        <w:t>Контрольно-счетной палаты Северодвинска</w:t>
      </w:r>
      <w:r w:rsidR="00F260D2" w:rsidRPr="00182800">
        <w:rPr>
          <w:sz w:val="24"/>
          <w:szCs w:val="24"/>
        </w:rPr>
        <w:t xml:space="preserve"> в правоохранительные органы. </w:t>
      </w:r>
    </w:p>
    <w:p w:rsidR="003B6C4F" w:rsidRPr="00182800" w:rsidRDefault="00F260D2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>1.7.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Сферой применения Стандарта являются правоотношения, связанные с контролем реализации результатов проведенных </w:t>
      </w:r>
      <w:r w:rsidR="0099710B">
        <w:rPr>
          <w:sz w:val="24"/>
          <w:szCs w:val="24"/>
        </w:rPr>
        <w:t>Контрольно-счетной палатой Северодвинска</w:t>
      </w:r>
      <w:r w:rsidRPr="00182800">
        <w:rPr>
          <w:sz w:val="24"/>
          <w:szCs w:val="24"/>
        </w:rPr>
        <w:t xml:space="preserve">. </w:t>
      </w:r>
    </w:p>
    <w:p w:rsidR="003B6C4F" w:rsidRPr="00182800" w:rsidRDefault="00F260D2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>1.8.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Положения настоящего Стандарта являются обязательными для соблюдения сотрудниками </w:t>
      </w:r>
      <w:r w:rsidR="0099710B">
        <w:rPr>
          <w:sz w:val="24"/>
          <w:szCs w:val="24"/>
        </w:rPr>
        <w:t>Контрольно-счетной палаты Северодвинска</w:t>
      </w:r>
      <w:r w:rsidRPr="00182800">
        <w:rPr>
          <w:sz w:val="24"/>
          <w:szCs w:val="24"/>
        </w:rPr>
        <w:t xml:space="preserve">. </w:t>
      </w:r>
    </w:p>
    <w:p w:rsidR="006D2DD8" w:rsidRPr="00182800" w:rsidRDefault="006D2DD8" w:rsidP="00C46311">
      <w:pPr>
        <w:spacing w:after="0" w:line="240" w:lineRule="auto"/>
        <w:ind w:left="-851" w:firstLine="851"/>
        <w:rPr>
          <w:sz w:val="24"/>
          <w:szCs w:val="24"/>
        </w:rPr>
      </w:pPr>
    </w:p>
    <w:p w:rsidR="003B6C4F" w:rsidRPr="00182800" w:rsidRDefault="00F260D2" w:rsidP="00C46311">
      <w:pPr>
        <w:pStyle w:val="a4"/>
        <w:numPr>
          <w:ilvl w:val="0"/>
          <w:numId w:val="4"/>
        </w:numPr>
        <w:spacing w:after="0" w:line="240" w:lineRule="auto"/>
        <w:ind w:left="-851" w:firstLine="851"/>
        <w:rPr>
          <w:b/>
          <w:sz w:val="24"/>
          <w:szCs w:val="24"/>
        </w:rPr>
      </w:pPr>
      <w:bookmarkStart w:id="2" w:name="_Toc478125530"/>
      <w:r w:rsidRPr="00182800">
        <w:rPr>
          <w:b/>
          <w:sz w:val="24"/>
          <w:szCs w:val="24"/>
        </w:rPr>
        <w:t>Цель, задачи и формы контроля реализации результатов контрольных и экспертно-аналитических мероприятий</w:t>
      </w:r>
      <w:bookmarkEnd w:id="2"/>
    </w:p>
    <w:p w:rsidR="006D2DD8" w:rsidRPr="00182800" w:rsidRDefault="006D2DD8" w:rsidP="00C46311">
      <w:pPr>
        <w:spacing w:after="0" w:line="240" w:lineRule="auto"/>
        <w:ind w:left="-851" w:firstLine="851"/>
        <w:rPr>
          <w:sz w:val="24"/>
          <w:szCs w:val="24"/>
        </w:rPr>
      </w:pPr>
    </w:p>
    <w:p w:rsidR="003B6C4F" w:rsidRPr="00182800" w:rsidRDefault="00F260D2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>2.1.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Контроль реализации результатов проведенных мероприятий включает в себя: </w:t>
      </w:r>
    </w:p>
    <w:p w:rsidR="003B6C4F" w:rsidRPr="00182800" w:rsidRDefault="00182800" w:rsidP="00C46311">
      <w:pPr>
        <w:spacing w:after="0" w:line="240" w:lineRule="auto"/>
        <w:ind w:left="-851" w:firstLine="851"/>
        <w:rPr>
          <w:sz w:val="24"/>
          <w:szCs w:val="24"/>
        </w:rPr>
      </w:pPr>
      <w:r>
        <w:rPr>
          <w:rFonts w:eastAsia="Arial"/>
          <w:sz w:val="24"/>
          <w:szCs w:val="24"/>
        </w:rPr>
        <w:t>-</w:t>
      </w:r>
      <w:r w:rsidR="00F260D2" w:rsidRPr="00182800">
        <w:rPr>
          <w:rFonts w:eastAsia="Arial"/>
          <w:sz w:val="24"/>
          <w:szCs w:val="24"/>
        </w:rPr>
        <w:t xml:space="preserve"> </w:t>
      </w:r>
      <w:r w:rsidR="00F260D2" w:rsidRPr="00182800">
        <w:rPr>
          <w:sz w:val="24"/>
          <w:szCs w:val="24"/>
        </w:rPr>
        <w:t xml:space="preserve">анализ итогов рассмотрения отчетов, аналитических и других документов </w:t>
      </w:r>
      <w:r w:rsidR="0099710B">
        <w:rPr>
          <w:sz w:val="24"/>
          <w:szCs w:val="24"/>
        </w:rPr>
        <w:t>Контрольно-счетной палаты Северодвинска</w:t>
      </w:r>
      <w:r w:rsidR="00F260D2" w:rsidRPr="00182800">
        <w:rPr>
          <w:sz w:val="24"/>
          <w:szCs w:val="24"/>
        </w:rPr>
        <w:t xml:space="preserve"> по результатам проведенных мероприятий; </w:t>
      </w:r>
    </w:p>
    <w:p w:rsidR="003B6C4F" w:rsidRPr="00182800" w:rsidRDefault="00182800" w:rsidP="00C46311">
      <w:pPr>
        <w:spacing w:after="0" w:line="240" w:lineRule="auto"/>
        <w:ind w:left="-851" w:firstLine="851"/>
        <w:rPr>
          <w:sz w:val="24"/>
          <w:szCs w:val="24"/>
        </w:rPr>
      </w:pPr>
      <w:r>
        <w:rPr>
          <w:rFonts w:eastAsia="Arial"/>
          <w:sz w:val="24"/>
          <w:szCs w:val="24"/>
        </w:rPr>
        <w:t>-</w:t>
      </w:r>
      <w:r w:rsidR="00F260D2" w:rsidRPr="00182800">
        <w:rPr>
          <w:rFonts w:eastAsia="Arial"/>
          <w:sz w:val="24"/>
          <w:szCs w:val="24"/>
        </w:rPr>
        <w:t xml:space="preserve"> </w:t>
      </w:r>
      <w:r w:rsidR="00F260D2" w:rsidRPr="00182800">
        <w:rPr>
          <w:sz w:val="24"/>
          <w:szCs w:val="24"/>
        </w:rPr>
        <w:t xml:space="preserve">анализ итогов рассмотрения информационных писем </w:t>
      </w:r>
      <w:r w:rsidR="0099710B">
        <w:rPr>
          <w:sz w:val="24"/>
          <w:szCs w:val="24"/>
        </w:rPr>
        <w:t>Контрольно-счетной палаты Северодвинска</w:t>
      </w:r>
      <w:r w:rsidR="00F260D2" w:rsidRPr="00182800">
        <w:rPr>
          <w:sz w:val="24"/>
          <w:szCs w:val="24"/>
        </w:rPr>
        <w:t xml:space="preserve">; </w:t>
      </w:r>
    </w:p>
    <w:p w:rsidR="003B6C4F" w:rsidRPr="00182800" w:rsidRDefault="00182800" w:rsidP="00C46311">
      <w:pPr>
        <w:spacing w:after="0"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>-</w:t>
      </w:r>
      <w:r w:rsidR="008A05C8">
        <w:rPr>
          <w:sz w:val="24"/>
          <w:szCs w:val="24"/>
        </w:rPr>
        <w:t xml:space="preserve"> </w:t>
      </w:r>
      <w:r w:rsidR="00F260D2" w:rsidRPr="00182800">
        <w:rPr>
          <w:sz w:val="24"/>
          <w:szCs w:val="24"/>
        </w:rPr>
        <w:t xml:space="preserve">контроль соблюдения сроков рассмотрения представлений </w:t>
      </w:r>
      <w:r w:rsidR="0099710B">
        <w:rPr>
          <w:sz w:val="24"/>
          <w:szCs w:val="24"/>
        </w:rPr>
        <w:t>Контрольно-счетной палаты Северодвинска</w:t>
      </w:r>
      <w:r w:rsidR="00F260D2" w:rsidRPr="00182800">
        <w:rPr>
          <w:sz w:val="24"/>
          <w:szCs w:val="24"/>
        </w:rPr>
        <w:t xml:space="preserve"> и информирования о принятых по представлениям решениях и мерах по их реализации, выполнения указанных решений и мер, а также контроль исполнения предписаний </w:t>
      </w:r>
      <w:r w:rsidR="0099710B">
        <w:rPr>
          <w:sz w:val="24"/>
          <w:szCs w:val="24"/>
        </w:rPr>
        <w:t>Контрольно-счетной палаты Северодвинска</w:t>
      </w:r>
      <w:r w:rsidR="00F260D2" w:rsidRPr="00182800">
        <w:rPr>
          <w:sz w:val="24"/>
          <w:szCs w:val="24"/>
        </w:rPr>
        <w:t xml:space="preserve"> (далее - контроль реализации представлений (предписаний); </w:t>
      </w:r>
    </w:p>
    <w:p w:rsidR="003B6C4F" w:rsidRPr="00182800" w:rsidRDefault="00182800" w:rsidP="00C46311">
      <w:pPr>
        <w:spacing w:after="0"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60D2" w:rsidRPr="00182800">
        <w:rPr>
          <w:sz w:val="24"/>
          <w:szCs w:val="24"/>
        </w:rPr>
        <w:t xml:space="preserve">анализ итогов рассмотрения правоохранительными органами материалов контрольных мероприятий, направленных им </w:t>
      </w:r>
      <w:r w:rsidR="0099710B">
        <w:rPr>
          <w:sz w:val="24"/>
          <w:szCs w:val="24"/>
        </w:rPr>
        <w:t>Контрольно-счетной палатой Северодвинска</w:t>
      </w:r>
      <w:r w:rsidR="00F260D2" w:rsidRPr="00182800">
        <w:rPr>
          <w:sz w:val="24"/>
          <w:szCs w:val="24"/>
        </w:rPr>
        <w:t xml:space="preserve">. </w:t>
      </w:r>
    </w:p>
    <w:p w:rsidR="003B6C4F" w:rsidRPr="00182800" w:rsidRDefault="00F260D2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>2.2.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Целью контроля реализации результатов проведенных мероприятий является обеспечение качественного выполнения задач, возложенных на </w:t>
      </w:r>
      <w:r w:rsidR="0099710B">
        <w:rPr>
          <w:sz w:val="24"/>
          <w:szCs w:val="24"/>
        </w:rPr>
        <w:t xml:space="preserve">Контрольно-счетную палату Северодвинска </w:t>
      </w:r>
      <w:r w:rsidRPr="00182800">
        <w:rPr>
          <w:sz w:val="24"/>
          <w:szCs w:val="24"/>
        </w:rPr>
        <w:t xml:space="preserve">и достижения высокого уровня эффективности ее контрольной и экспертно-аналитической деятельности. </w:t>
      </w:r>
    </w:p>
    <w:p w:rsidR="003B6C4F" w:rsidRPr="00182800" w:rsidRDefault="00F260D2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>2.3.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Задачами контроля реализации результатов проведенных мероприятий являются: </w:t>
      </w:r>
    </w:p>
    <w:p w:rsidR="003B6C4F" w:rsidRPr="00182800" w:rsidRDefault="00B42ED6" w:rsidP="00C46311">
      <w:pPr>
        <w:spacing w:after="0"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60D2" w:rsidRPr="00182800">
        <w:rPr>
          <w:sz w:val="24"/>
          <w:szCs w:val="24"/>
        </w:rPr>
        <w:t xml:space="preserve">получение информации о рассмотрении (исполнении) </w:t>
      </w:r>
      <w:r w:rsidR="00F260D2" w:rsidRPr="008C3FA9">
        <w:rPr>
          <w:sz w:val="24"/>
          <w:szCs w:val="24"/>
        </w:rPr>
        <w:t>органами государственной власти,</w:t>
      </w:r>
      <w:r w:rsidR="00F260D2" w:rsidRPr="00182800">
        <w:rPr>
          <w:sz w:val="24"/>
          <w:szCs w:val="24"/>
        </w:rPr>
        <w:t xml:space="preserve"> органами местного самоуправления и объектами контроля документов, направленных им </w:t>
      </w:r>
      <w:r w:rsidR="0099710B">
        <w:rPr>
          <w:sz w:val="24"/>
          <w:szCs w:val="24"/>
        </w:rPr>
        <w:t>Контрольно-счетной палатой Северодвинска</w:t>
      </w:r>
      <w:r w:rsidR="00F260D2" w:rsidRPr="00182800">
        <w:rPr>
          <w:sz w:val="24"/>
          <w:szCs w:val="24"/>
        </w:rPr>
        <w:t xml:space="preserve"> по результатам проведенных мероприятий; </w:t>
      </w:r>
    </w:p>
    <w:p w:rsidR="003B6C4F" w:rsidRPr="00182800" w:rsidRDefault="00B42ED6" w:rsidP="00C46311">
      <w:pPr>
        <w:spacing w:after="0"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60D2" w:rsidRPr="00182800">
        <w:rPr>
          <w:sz w:val="24"/>
          <w:szCs w:val="24"/>
        </w:rPr>
        <w:t xml:space="preserve">выработка и принятие дополнительных мер для устранения выявленных нарушений и недостатков, отмеченных в заключениях, представлениях и предписаниях </w:t>
      </w:r>
      <w:r w:rsidR="0099710B">
        <w:rPr>
          <w:sz w:val="24"/>
          <w:szCs w:val="24"/>
        </w:rPr>
        <w:t>Контрольно-счетной палаты</w:t>
      </w:r>
      <w:r w:rsidR="006F5B20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="00F260D2" w:rsidRPr="00182800">
        <w:rPr>
          <w:sz w:val="24"/>
          <w:szCs w:val="24"/>
        </w:rPr>
        <w:t xml:space="preserve">, а также предложений по привлечению к ответственности должностных лиц, виновных в нарушении сроков рассмотрения представлений и (или) неисполнении или ненадлежащем исполнении предписаний; </w:t>
      </w:r>
    </w:p>
    <w:p w:rsidR="003B6C4F" w:rsidRPr="00182800" w:rsidRDefault="00B42ED6" w:rsidP="0077686D">
      <w:pPr>
        <w:spacing w:after="0"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60D2" w:rsidRPr="00182800">
        <w:rPr>
          <w:sz w:val="24"/>
          <w:szCs w:val="24"/>
        </w:rPr>
        <w:t xml:space="preserve">определение результативности проведенных мероприятий; </w:t>
      </w:r>
    </w:p>
    <w:p w:rsidR="003B6C4F" w:rsidRPr="00182800" w:rsidRDefault="00B42ED6" w:rsidP="0077686D">
      <w:pPr>
        <w:spacing w:after="0"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60D2" w:rsidRPr="00182800">
        <w:rPr>
          <w:sz w:val="24"/>
          <w:szCs w:val="24"/>
        </w:rPr>
        <w:t xml:space="preserve">повышение качества и эффективности контрольной и экспертно-аналитической деятельности </w:t>
      </w:r>
      <w:r w:rsidR="0099710B">
        <w:rPr>
          <w:sz w:val="24"/>
          <w:szCs w:val="24"/>
        </w:rPr>
        <w:t>Контрольно-счетной палаты</w:t>
      </w:r>
      <w:r w:rsidR="006F5B20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="00F260D2" w:rsidRPr="00182800">
        <w:rPr>
          <w:sz w:val="24"/>
          <w:szCs w:val="24"/>
        </w:rPr>
        <w:t xml:space="preserve">; </w:t>
      </w:r>
    </w:p>
    <w:p w:rsidR="003B6C4F" w:rsidRPr="00182800" w:rsidRDefault="00B42ED6" w:rsidP="0077686D">
      <w:pPr>
        <w:spacing w:after="0"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60D2" w:rsidRPr="00182800">
        <w:rPr>
          <w:sz w:val="24"/>
          <w:szCs w:val="24"/>
        </w:rPr>
        <w:t xml:space="preserve">разработка предложений по совершенствованию контрольной и экспертно-аналитической деятельности </w:t>
      </w:r>
      <w:r w:rsidR="0099710B">
        <w:rPr>
          <w:sz w:val="24"/>
          <w:szCs w:val="24"/>
        </w:rPr>
        <w:t>Контрольно-счетной палаты</w:t>
      </w:r>
      <w:r w:rsidR="006F5B20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="00F260D2" w:rsidRPr="00182800">
        <w:rPr>
          <w:sz w:val="24"/>
          <w:szCs w:val="24"/>
        </w:rPr>
        <w:t xml:space="preserve"> и ее правового, организационного, методологического и иного обеспечения; </w:t>
      </w:r>
    </w:p>
    <w:p w:rsidR="003B6C4F" w:rsidRPr="00182800" w:rsidRDefault="00B42ED6" w:rsidP="0077686D">
      <w:pPr>
        <w:spacing w:after="0"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60D2" w:rsidRPr="00182800">
        <w:rPr>
          <w:sz w:val="24"/>
          <w:szCs w:val="24"/>
        </w:rPr>
        <w:t xml:space="preserve">разработка предложений, направленных на совершенствование бюджетного процесса муниципального образования. </w:t>
      </w:r>
    </w:p>
    <w:p w:rsidR="003B6C4F" w:rsidRPr="00182800" w:rsidRDefault="00F260D2" w:rsidP="0077686D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>2.4.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Контроль реализации результатов проведенных мероприятий организуют должностные лица </w:t>
      </w:r>
      <w:r w:rsidR="0099710B">
        <w:rPr>
          <w:sz w:val="24"/>
          <w:szCs w:val="24"/>
        </w:rPr>
        <w:t>Контрольно-счетной палаты</w:t>
      </w:r>
      <w:r w:rsidR="006F5B20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 xml:space="preserve">, ответственные за их исполнение. </w:t>
      </w:r>
    </w:p>
    <w:p w:rsidR="003B6C4F" w:rsidRPr="00182800" w:rsidRDefault="0077686D" w:rsidP="0077686D">
      <w:pPr>
        <w:spacing w:after="0"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60D2" w:rsidRPr="00182800">
        <w:rPr>
          <w:sz w:val="24"/>
          <w:szCs w:val="24"/>
        </w:rPr>
        <w:t xml:space="preserve">Указанный контроль осуществляется с использованием правил делопроизводства и документооборота, установленного в </w:t>
      </w:r>
      <w:r w:rsidR="006F5B20">
        <w:rPr>
          <w:sz w:val="24"/>
          <w:szCs w:val="24"/>
        </w:rPr>
        <w:t>Контрольно-счетной палате Северодвинска</w:t>
      </w:r>
      <w:r w:rsidR="00F260D2" w:rsidRPr="00182800">
        <w:rPr>
          <w:sz w:val="24"/>
          <w:szCs w:val="24"/>
        </w:rPr>
        <w:t xml:space="preserve">. </w:t>
      </w:r>
    </w:p>
    <w:p w:rsidR="003B6C4F" w:rsidRPr="00182800" w:rsidRDefault="00F260D2" w:rsidP="0077686D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>2.5.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Контроль реализации результатов проведенных мероприятий осуществляется посредством: </w:t>
      </w:r>
    </w:p>
    <w:p w:rsidR="003B6C4F" w:rsidRPr="00182800" w:rsidRDefault="00B42ED6" w:rsidP="00C46311">
      <w:pPr>
        <w:spacing w:after="0" w:line="240" w:lineRule="auto"/>
        <w:ind w:left="-851" w:firstLine="15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F260D2" w:rsidRPr="00182800">
        <w:rPr>
          <w:sz w:val="24"/>
          <w:szCs w:val="24"/>
        </w:rPr>
        <w:t xml:space="preserve">анализа полученной информации о решениях и мерах, принятых органами государственной власти, органами местного самоуправления и объектами контроля по итогам рассмотрения документов </w:t>
      </w:r>
      <w:r w:rsidR="0099710B">
        <w:rPr>
          <w:sz w:val="24"/>
          <w:szCs w:val="24"/>
        </w:rPr>
        <w:t>Контрольно-счетной палаты Северодвинска</w:t>
      </w:r>
      <w:r w:rsidR="00F260D2" w:rsidRPr="00182800">
        <w:rPr>
          <w:sz w:val="24"/>
          <w:szCs w:val="24"/>
        </w:rPr>
        <w:t xml:space="preserve"> по результатам проведенных мероприятий, по выполнению требований, предложений и рекомендаций </w:t>
      </w:r>
      <w:r w:rsidR="0099710B">
        <w:rPr>
          <w:sz w:val="24"/>
          <w:szCs w:val="24"/>
        </w:rPr>
        <w:t>Контрольно-счетной палаты Северодвинска</w:t>
      </w:r>
      <w:r w:rsidR="00F260D2" w:rsidRPr="00182800">
        <w:rPr>
          <w:sz w:val="24"/>
          <w:szCs w:val="24"/>
        </w:rPr>
        <w:t xml:space="preserve">; </w:t>
      </w:r>
    </w:p>
    <w:p w:rsidR="003B6C4F" w:rsidRPr="00182800" w:rsidRDefault="00B42ED6" w:rsidP="00C46311">
      <w:pPr>
        <w:spacing w:after="0" w:line="240" w:lineRule="auto"/>
        <w:ind w:left="-851" w:firstLine="15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60D2" w:rsidRPr="00182800">
        <w:rPr>
          <w:sz w:val="24"/>
          <w:szCs w:val="24"/>
        </w:rPr>
        <w:t xml:space="preserve">мониторинга учета в нормативных правовых актах, принятых органами местного самоуправления, предложений </w:t>
      </w:r>
      <w:r w:rsidR="0099710B">
        <w:rPr>
          <w:sz w:val="24"/>
          <w:szCs w:val="24"/>
        </w:rPr>
        <w:t>Контрольно-счетной палаты Северодвинска</w:t>
      </w:r>
      <w:r w:rsidR="00F260D2" w:rsidRPr="00182800">
        <w:rPr>
          <w:sz w:val="24"/>
          <w:szCs w:val="24"/>
        </w:rPr>
        <w:t xml:space="preserve"> по их совершенствованию; </w:t>
      </w:r>
    </w:p>
    <w:p w:rsidR="003B6C4F" w:rsidRPr="00182800" w:rsidRDefault="00B42ED6" w:rsidP="00C46311">
      <w:pPr>
        <w:spacing w:after="0" w:line="240" w:lineRule="auto"/>
        <w:ind w:left="-851" w:firstLine="15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60D2" w:rsidRPr="00182800">
        <w:rPr>
          <w:sz w:val="24"/>
          <w:szCs w:val="24"/>
        </w:rPr>
        <w:t xml:space="preserve">включения в программы контрольных мероприятий вопросов проверки реализации представлений (предписаний) </w:t>
      </w:r>
      <w:r w:rsidR="0099710B">
        <w:rPr>
          <w:sz w:val="24"/>
          <w:szCs w:val="24"/>
        </w:rPr>
        <w:t>Контрольно-счетной палаты Северодвинска</w:t>
      </w:r>
      <w:r w:rsidR="00F260D2" w:rsidRPr="00182800">
        <w:rPr>
          <w:sz w:val="24"/>
          <w:szCs w:val="24"/>
        </w:rPr>
        <w:t xml:space="preserve">, направленных по результатам ранее проведенных мероприятий на данном объекте контроля; </w:t>
      </w:r>
    </w:p>
    <w:p w:rsidR="003B6C4F" w:rsidRPr="00182800" w:rsidRDefault="00B42ED6" w:rsidP="00C46311">
      <w:pPr>
        <w:spacing w:after="0" w:line="240" w:lineRule="auto"/>
        <w:ind w:left="-851" w:firstLine="15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60D2" w:rsidRPr="00182800">
        <w:rPr>
          <w:sz w:val="24"/>
          <w:szCs w:val="24"/>
        </w:rPr>
        <w:t xml:space="preserve">проведения контрольных мероприятий по проверке реализации представлений (предписаний) </w:t>
      </w:r>
      <w:r w:rsidR="0099710B">
        <w:rPr>
          <w:sz w:val="24"/>
          <w:szCs w:val="24"/>
        </w:rPr>
        <w:t>Контрольно-счетной палаты Северодвинска</w:t>
      </w:r>
      <w:r w:rsidR="00F260D2" w:rsidRPr="00182800">
        <w:rPr>
          <w:sz w:val="24"/>
          <w:szCs w:val="24"/>
        </w:rPr>
        <w:t xml:space="preserve">. </w:t>
      </w:r>
    </w:p>
    <w:p w:rsidR="003B6C4F" w:rsidRPr="00182800" w:rsidRDefault="00F260D2" w:rsidP="00C46311">
      <w:pPr>
        <w:spacing w:after="0" w:line="240" w:lineRule="auto"/>
        <w:ind w:left="-851" w:firstLine="1560"/>
        <w:rPr>
          <w:sz w:val="24"/>
          <w:szCs w:val="24"/>
        </w:rPr>
      </w:pPr>
      <w:r w:rsidRPr="00182800">
        <w:rPr>
          <w:sz w:val="24"/>
          <w:szCs w:val="24"/>
        </w:rPr>
        <w:t>2.6.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Документы по контролю реализации результатов проведенных мероприятий должны быть скомплектованы в составе дел, формируемых в соответствии с Инструкцией по делопроизводству в </w:t>
      </w:r>
      <w:r w:rsidR="006F5B20">
        <w:rPr>
          <w:sz w:val="24"/>
          <w:szCs w:val="24"/>
        </w:rPr>
        <w:t>Контрольно-счетной палате Северодвинска</w:t>
      </w:r>
      <w:r w:rsidRPr="00182800">
        <w:rPr>
          <w:sz w:val="24"/>
          <w:szCs w:val="24"/>
        </w:rPr>
        <w:t xml:space="preserve"> по соответствующему мероприятию. </w:t>
      </w:r>
    </w:p>
    <w:p w:rsidR="006D2DD8" w:rsidRPr="00182800" w:rsidRDefault="006D2DD8" w:rsidP="00C46311">
      <w:pPr>
        <w:spacing w:after="0" w:line="240" w:lineRule="auto"/>
        <w:ind w:left="-851" w:firstLine="1560"/>
        <w:rPr>
          <w:sz w:val="24"/>
          <w:szCs w:val="24"/>
        </w:rPr>
      </w:pPr>
    </w:p>
    <w:p w:rsidR="003B6C4F" w:rsidRDefault="00F260D2" w:rsidP="00C46311">
      <w:pPr>
        <w:pStyle w:val="a4"/>
        <w:numPr>
          <w:ilvl w:val="0"/>
          <w:numId w:val="4"/>
        </w:numPr>
        <w:jc w:val="center"/>
        <w:rPr>
          <w:b/>
          <w:sz w:val="24"/>
          <w:szCs w:val="24"/>
        </w:rPr>
      </w:pPr>
      <w:bookmarkStart w:id="3" w:name="_Toc478125531"/>
      <w:r w:rsidRPr="00C46311">
        <w:rPr>
          <w:b/>
          <w:sz w:val="24"/>
          <w:szCs w:val="24"/>
        </w:rPr>
        <w:t>Анализ итогов рассмотрения органами местного самоуправления и объектами контроля отчетов, аналитических и других документов палаты по результатам проведенных мероприятий</w:t>
      </w:r>
      <w:bookmarkEnd w:id="3"/>
    </w:p>
    <w:p w:rsidR="00C46311" w:rsidRPr="00C46311" w:rsidRDefault="00C46311" w:rsidP="00C46311">
      <w:pPr>
        <w:pStyle w:val="a4"/>
        <w:ind w:left="345" w:firstLine="0"/>
        <w:rPr>
          <w:b/>
          <w:sz w:val="24"/>
          <w:szCs w:val="24"/>
        </w:rPr>
      </w:pPr>
    </w:p>
    <w:p w:rsidR="003B6C4F" w:rsidRPr="00C46311" w:rsidRDefault="00F260D2" w:rsidP="00C46311">
      <w:pPr>
        <w:ind w:left="-851" w:firstLine="836"/>
        <w:rPr>
          <w:sz w:val="24"/>
          <w:szCs w:val="24"/>
        </w:rPr>
      </w:pPr>
      <w:r w:rsidRPr="00C46311">
        <w:rPr>
          <w:sz w:val="24"/>
          <w:szCs w:val="24"/>
        </w:rPr>
        <w:t xml:space="preserve">Контрольно-счетная палата </w:t>
      </w:r>
      <w:r w:rsidR="006F5B20" w:rsidRPr="00C46311">
        <w:rPr>
          <w:sz w:val="24"/>
          <w:szCs w:val="24"/>
        </w:rPr>
        <w:t xml:space="preserve">Северодвинска </w:t>
      </w:r>
      <w:r w:rsidRPr="00C46311">
        <w:rPr>
          <w:sz w:val="24"/>
          <w:szCs w:val="24"/>
        </w:rPr>
        <w:t xml:space="preserve">проводит анализ принятых решений и мер по их реализации, по итогам рассмотрения органами местного самоуправления и объектами контроля отчетов, аналитических и других документов </w:t>
      </w:r>
      <w:r w:rsidR="0099710B" w:rsidRPr="00C46311">
        <w:rPr>
          <w:sz w:val="24"/>
          <w:szCs w:val="24"/>
        </w:rPr>
        <w:t>Контрольно-счетной палаты</w:t>
      </w:r>
      <w:r w:rsidR="006F5B20" w:rsidRPr="00C46311">
        <w:rPr>
          <w:sz w:val="24"/>
          <w:szCs w:val="24"/>
        </w:rPr>
        <w:t xml:space="preserve"> </w:t>
      </w:r>
      <w:r w:rsidR="0099710B" w:rsidRPr="00C46311">
        <w:rPr>
          <w:sz w:val="24"/>
          <w:szCs w:val="24"/>
        </w:rPr>
        <w:t>Северодвинска</w:t>
      </w:r>
      <w:r w:rsidRPr="00C46311">
        <w:rPr>
          <w:sz w:val="24"/>
          <w:szCs w:val="24"/>
        </w:rPr>
        <w:t xml:space="preserve"> по результатам проведенных контрольных и экспертно-аналитических мероприятий, а также по итогам рассмотрения представленных </w:t>
      </w:r>
      <w:r w:rsidR="0099710B" w:rsidRPr="00C46311">
        <w:rPr>
          <w:sz w:val="24"/>
          <w:szCs w:val="24"/>
        </w:rPr>
        <w:t>Контрольно-счетной палатой Северодвинска</w:t>
      </w:r>
      <w:r w:rsidRPr="00C46311">
        <w:rPr>
          <w:sz w:val="24"/>
          <w:szCs w:val="24"/>
        </w:rPr>
        <w:t xml:space="preserve"> предложений и рекомендаций по совершенствованию и организации бюджетного процесса и совершенствованию муниципальных правовых актов</w:t>
      </w:r>
      <w:r w:rsidR="006F5B20" w:rsidRPr="00C46311">
        <w:rPr>
          <w:sz w:val="24"/>
          <w:szCs w:val="24"/>
        </w:rPr>
        <w:t>.</w:t>
      </w:r>
    </w:p>
    <w:p w:rsidR="003B6C4F" w:rsidRDefault="00F260D2" w:rsidP="00C46311">
      <w:pPr>
        <w:ind w:left="-851" w:firstLine="836"/>
        <w:rPr>
          <w:sz w:val="24"/>
          <w:szCs w:val="24"/>
        </w:rPr>
      </w:pPr>
      <w:r w:rsidRPr="00C46311">
        <w:rPr>
          <w:sz w:val="24"/>
          <w:szCs w:val="24"/>
        </w:rPr>
        <w:t xml:space="preserve">Анализ осуществляется на основе изучения информации, представленной органами местного самоуправления и объектами контроля по итогам рассмотрения ими указанных выше документов, а также путем проведения мониторинга изменений, вносимых в муниципальные правовые акты, принятых в соответствии с предложениями и рекомендациями </w:t>
      </w:r>
      <w:r w:rsidR="0099710B" w:rsidRPr="00C46311">
        <w:rPr>
          <w:sz w:val="24"/>
          <w:szCs w:val="24"/>
        </w:rPr>
        <w:t>Контрольно-счетной палаты</w:t>
      </w:r>
      <w:r w:rsidR="006F5B20" w:rsidRPr="00C46311">
        <w:rPr>
          <w:sz w:val="24"/>
          <w:szCs w:val="24"/>
        </w:rPr>
        <w:t xml:space="preserve"> </w:t>
      </w:r>
      <w:r w:rsidR="0099710B" w:rsidRPr="00C46311">
        <w:rPr>
          <w:sz w:val="24"/>
          <w:szCs w:val="24"/>
        </w:rPr>
        <w:t>Северодвинска</w:t>
      </w:r>
      <w:r w:rsidRPr="00C46311">
        <w:rPr>
          <w:sz w:val="24"/>
          <w:szCs w:val="24"/>
        </w:rPr>
        <w:t xml:space="preserve">. </w:t>
      </w:r>
    </w:p>
    <w:p w:rsidR="00C46311" w:rsidRPr="00C46311" w:rsidRDefault="00C46311" w:rsidP="00C46311">
      <w:pPr>
        <w:ind w:left="-851" w:firstLine="836"/>
        <w:rPr>
          <w:sz w:val="24"/>
          <w:szCs w:val="24"/>
        </w:rPr>
      </w:pPr>
    </w:p>
    <w:p w:rsidR="003B6C4F" w:rsidRPr="00182800" w:rsidRDefault="00F260D2" w:rsidP="00C46311">
      <w:pPr>
        <w:pStyle w:val="a4"/>
        <w:numPr>
          <w:ilvl w:val="0"/>
          <w:numId w:val="4"/>
        </w:numPr>
        <w:spacing w:after="0" w:line="240" w:lineRule="auto"/>
        <w:ind w:left="-851" w:firstLine="1560"/>
        <w:jc w:val="center"/>
        <w:rPr>
          <w:b/>
          <w:sz w:val="24"/>
          <w:szCs w:val="24"/>
        </w:rPr>
      </w:pPr>
      <w:bookmarkStart w:id="4" w:name="_Toc478125532"/>
      <w:r w:rsidRPr="00182800">
        <w:rPr>
          <w:b/>
          <w:sz w:val="24"/>
          <w:szCs w:val="24"/>
        </w:rPr>
        <w:t>Анализ итогов рассмотрения информационных писем</w:t>
      </w:r>
      <w:bookmarkEnd w:id="4"/>
    </w:p>
    <w:p w:rsidR="006D2DD8" w:rsidRPr="00182800" w:rsidRDefault="006D2DD8" w:rsidP="00C46311">
      <w:pPr>
        <w:spacing w:after="0" w:line="240" w:lineRule="auto"/>
        <w:ind w:left="-851" w:firstLine="1560"/>
        <w:rPr>
          <w:sz w:val="24"/>
          <w:szCs w:val="24"/>
        </w:rPr>
      </w:pPr>
    </w:p>
    <w:p w:rsidR="003B6C4F" w:rsidRDefault="00F260D2" w:rsidP="00C46311">
      <w:pPr>
        <w:spacing w:after="0" w:line="240" w:lineRule="auto"/>
        <w:ind w:left="-851" w:firstLine="1560"/>
        <w:rPr>
          <w:sz w:val="24"/>
          <w:szCs w:val="24"/>
        </w:rPr>
      </w:pPr>
      <w:r w:rsidRPr="00182800">
        <w:rPr>
          <w:sz w:val="24"/>
          <w:szCs w:val="24"/>
        </w:rPr>
        <w:t xml:space="preserve">В случае поступления от органов местного самоуправления, государственных органов, муниципальных предприятий, учреждений и организаций информации о результатах рассмотрения ими информационных писем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 xml:space="preserve"> осуществляется анализ решений и мер, принятых по результатам рассмотрения указанных информационных писем и направленных на устранение выявленных нарушений и недостатков, решение проблем в сфере формирования и использования средств местного бюджета и муниципальной собственности, повышение эффективности использования бюджетных средств. </w:t>
      </w:r>
    </w:p>
    <w:p w:rsidR="0077686D" w:rsidRDefault="0077686D" w:rsidP="00C46311">
      <w:pPr>
        <w:spacing w:after="0" w:line="240" w:lineRule="auto"/>
        <w:ind w:left="-851" w:firstLine="1560"/>
        <w:rPr>
          <w:sz w:val="24"/>
          <w:szCs w:val="24"/>
        </w:rPr>
      </w:pPr>
    </w:p>
    <w:p w:rsidR="0077686D" w:rsidRDefault="0077686D" w:rsidP="00C46311">
      <w:pPr>
        <w:spacing w:after="0" w:line="240" w:lineRule="auto"/>
        <w:ind w:left="-851" w:firstLine="1560"/>
        <w:rPr>
          <w:sz w:val="24"/>
          <w:szCs w:val="24"/>
        </w:rPr>
      </w:pPr>
    </w:p>
    <w:p w:rsidR="0077686D" w:rsidRDefault="0077686D" w:rsidP="00C46311">
      <w:pPr>
        <w:spacing w:after="0" w:line="240" w:lineRule="auto"/>
        <w:ind w:left="-851" w:firstLine="1560"/>
        <w:rPr>
          <w:sz w:val="24"/>
          <w:szCs w:val="24"/>
        </w:rPr>
      </w:pPr>
    </w:p>
    <w:p w:rsidR="0077686D" w:rsidRDefault="0077686D" w:rsidP="00C46311">
      <w:pPr>
        <w:spacing w:after="0" w:line="240" w:lineRule="auto"/>
        <w:ind w:left="-851" w:firstLine="1560"/>
        <w:rPr>
          <w:sz w:val="24"/>
          <w:szCs w:val="24"/>
        </w:rPr>
      </w:pPr>
    </w:p>
    <w:p w:rsidR="003B6C4F" w:rsidRPr="00182800" w:rsidRDefault="00F260D2" w:rsidP="00C46311">
      <w:pPr>
        <w:pStyle w:val="a4"/>
        <w:numPr>
          <w:ilvl w:val="0"/>
          <w:numId w:val="4"/>
        </w:numPr>
        <w:spacing w:after="0" w:line="240" w:lineRule="auto"/>
        <w:ind w:left="-851" w:firstLine="709"/>
        <w:jc w:val="center"/>
        <w:rPr>
          <w:b/>
          <w:sz w:val="24"/>
          <w:szCs w:val="24"/>
        </w:rPr>
      </w:pPr>
      <w:bookmarkStart w:id="5" w:name="_Toc478125533"/>
      <w:r w:rsidRPr="00182800">
        <w:rPr>
          <w:b/>
          <w:sz w:val="24"/>
          <w:szCs w:val="24"/>
        </w:rPr>
        <w:lastRenderedPageBreak/>
        <w:t>Анализ итогов рассмотрения правоохранительными органами материалов контрольных мероприятий</w:t>
      </w:r>
      <w:bookmarkEnd w:id="5"/>
    </w:p>
    <w:p w:rsidR="006D2DD8" w:rsidRPr="00182800" w:rsidRDefault="006D2DD8" w:rsidP="00C46311">
      <w:pPr>
        <w:spacing w:after="0" w:line="240" w:lineRule="auto"/>
        <w:ind w:left="-851" w:firstLine="709"/>
        <w:jc w:val="center"/>
        <w:rPr>
          <w:sz w:val="24"/>
          <w:szCs w:val="24"/>
        </w:rPr>
      </w:pPr>
    </w:p>
    <w:p w:rsidR="003B6C4F" w:rsidRPr="00182800" w:rsidRDefault="00F260D2" w:rsidP="00C46311">
      <w:pPr>
        <w:spacing w:after="0" w:line="240" w:lineRule="auto"/>
        <w:ind w:left="-851" w:firstLine="709"/>
        <w:rPr>
          <w:sz w:val="24"/>
          <w:szCs w:val="24"/>
        </w:rPr>
      </w:pPr>
      <w:r w:rsidRPr="00182800">
        <w:rPr>
          <w:sz w:val="24"/>
          <w:szCs w:val="24"/>
        </w:rPr>
        <w:t>5.1.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По итогам рассмотрения правоохранительными органами материалов контрольных мероприятий, направленных в их адрес </w:t>
      </w:r>
      <w:r w:rsidR="0099710B">
        <w:rPr>
          <w:sz w:val="24"/>
          <w:szCs w:val="24"/>
        </w:rPr>
        <w:t>Контрольно-счетной палатой Северодвинска</w:t>
      </w:r>
      <w:r w:rsidRPr="00182800">
        <w:rPr>
          <w:sz w:val="24"/>
          <w:szCs w:val="24"/>
        </w:rPr>
        <w:t xml:space="preserve">, проводится анализ принятых ими мер по выявленным </w:t>
      </w:r>
      <w:r w:rsidR="0099710B">
        <w:rPr>
          <w:sz w:val="24"/>
          <w:szCs w:val="24"/>
        </w:rPr>
        <w:t>Контрольно-счетной палатой Северодвинска</w:t>
      </w:r>
      <w:r w:rsidRPr="00182800">
        <w:rPr>
          <w:sz w:val="24"/>
          <w:szCs w:val="24"/>
        </w:rPr>
        <w:t xml:space="preserve"> нарушениям. </w:t>
      </w:r>
    </w:p>
    <w:p w:rsidR="003B6C4F" w:rsidRPr="00182800" w:rsidRDefault="00F260D2" w:rsidP="00C46311">
      <w:pPr>
        <w:spacing w:after="0" w:line="240" w:lineRule="auto"/>
        <w:ind w:left="-851" w:firstLine="709"/>
        <w:rPr>
          <w:sz w:val="24"/>
          <w:szCs w:val="24"/>
        </w:rPr>
      </w:pPr>
      <w:r w:rsidRPr="00182800">
        <w:rPr>
          <w:sz w:val="24"/>
          <w:szCs w:val="24"/>
        </w:rPr>
        <w:t xml:space="preserve">Анализ проводится на основе информации, полученной </w:t>
      </w:r>
      <w:r w:rsidR="0099710B">
        <w:rPr>
          <w:sz w:val="24"/>
          <w:szCs w:val="24"/>
        </w:rPr>
        <w:t>Контрольно-счетной палатой Северодвинска</w:t>
      </w:r>
      <w:r w:rsidRPr="00182800">
        <w:rPr>
          <w:sz w:val="24"/>
          <w:szCs w:val="24"/>
        </w:rPr>
        <w:t xml:space="preserve"> от правоохранительных органов по результатам рассмотрения обращения. </w:t>
      </w:r>
    </w:p>
    <w:p w:rsidR="003B6C4F" w:rsidRPr="00182800" w:rsidRDefault="00F260D2" w:rsidP="00C46311">
      <w:pPr>
        <w:spacing w:after="0" w:line="240" w:lineRule="auto"/>
        <w:ind w:left="-851" w:firstLine="709"/>
        <w:rPr>
          <w:sz w:val="24"/>
          <w:szCs w:val="24"/>
        </w:rPr>
      </w:pPr>
      <w:r w:rsidRPr="00182800">
        <w:rPr>
          <w:sz w:val="24"/>
          <w:szCs w:val="24"/>
        </w:rPr>
        <w:t>5.2.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В ходе анализа информации, полученной от правоохранительных органов, осуществляются следующие действия: </w:t>
      </w:r>
    </w:p>
    <w:p w:rsidR="003B6C4F" w:rsidRPr="00182800" w:rsidRDefault="00B42ED6" w:rsidP="00C46311">
      <w:pPr>
        <w:spacing w:after="0" w:line="240" w:lineRule="auto"/>
        <w:ind w:left="-851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60D2" w:rsidRPr="00182800">
        <w:rPr>
          <w:sz w:val="24"/>
          <w:szCs w:val="24"/>
        </w:rPr>
        <w:t xml:space="preserve">анализируются результаты мер, принятых правоохранительным органом по нарушениям, выявленным </w:t>
      </w:r>
      <w:r w:rsidR="0099710B">
        <w:rPr>
          <w:sz w:val="24"/>
          <w:szCs w:val="24"/>
        </w:rPr>
        <w:t>Контрольно-счетной палатой Северодвинска</w:t>
      </w:r>
      <w:r w:rsidR="00F260D2" w:rsidRPr="00182800">
        <w:rPr>
          <w:sz w:val="24"/>
          <w:szCs w:val="24"/>
        </w:rPr>
        <w:t xml:space="preserve"> (опротестование противоречащих закону правовых актов или обращение в суд о признании таких актов недействительными, вынесение представлений об устранении нарушений закона, возбуждение дел об административных правонарушениях или уголовных дел, направление материалов по возбужденным делам в суд и т.п.); </w:t>
      </w:r>
    </w:p>
    <w:p w:rsidR="003B6C4F" w:rsidRPr="00182800" w:rsidRDefault="00B42ED6" w:rsidP="00C46311">
      <w:pPr>
        <w:spacing w:after="0" w:line="240" w:lineRule="auto"/>
        <w:ind w:left="-851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60D2" w:rsidRPr="00182800">
        <w:rPr>
          <w:sz w:val="24"/>
          <w:szCs w:val="24"/>
        </w:rPr>
        <w:t xml:space="preserve">анализируются причины отказа правоохранительного органа в принятии мер по материалам, направленным ему </w:t>
      </w:r>
      <w:r w:rsidR="0099710B">
        <w:rPr>
          <w:sz w:val="24"/>
          <w:szCs w:val="24"/>
        </w:rPr>
        <w:t>Контрольно-счетной палатой Северодвинска</w:t>
      </w:r>
      <w:r w:rsidR="00F260D2" w:rsidRPr="00182800">
        <w:rPr>
          <w:sz w:val="24"/>
          <w:szCs w:val="24"/>
        </w:rPr>
        <w:t xml:space="preserve"> по результатам контрольного мероприятия (в случае принятия им такого решения). </w:t>
      </w:r>
    </w:p>
    <w:p w:rsidR="003B6C4F" w:rsidRPr="00182800" w:rsidRDefault="00F260D2" w:rsidP="00C46311">
      <w:pPr>
        <w:spacing w:after="0" w:line="240" w:lineRule="auto"/>
        <w:ind w:left="-851" w:firstLine="709"/>
        <w:rPr>
          <w:sz w:val="24"/>
          <w:szCs w:val="24"/>
        </w:rPr>
      </w:pPr>
      <w:r w:rsidRPr="00182800">
        <w:rPr>
          <w:sz w:val="24"/>
          <w:szCs w:val="24"/>
        </w:rPr>
        <w:t xml:space="preserve">  </w:t>
      </w:r>
    </w:p>
    <w:p w:rsidR="003B6C4F" w:rsidRPr="00182800" w:rsidRDefault="00F260D2" w:rsidP="00C46311">
      <w:pPr>
        <w:pStyle w:val="a4"/>
        <w:numPr>
          <w:ilvl w:val="0"/>
          <w:numId w:val="4"/>
        </w:numPr>
        <w:spacing w:after="0" w:line="240" w:lineRule="auto"/>
        <w:ind w:left="-851" w:firstLine="709"/>
        <w:jc w:val="center"/>
        <w:rPr>
          <w:b/>
          <w:sz w:val="24"/>
          <w:szCs w:val="24"/>
        </w:rPr>
      </w:pPr>
      <w:bookmarkStart w:id="6" w:name="_Toc478125534"/>
      <w:r w:rsidRPr="00182800">
        <w:rPr>
          <w:b/>
          <w:sz w:val="24"/>
          <w:szCs w:val="24"/>
        </w:rPr>
        <w:t>Контроль реализации представлений (предписаний)</w:t>
      </w:r>
      <w:bookmarkEnd w:id="6"/>
    </w:p>
    <w:p w:rsidR="006D2DD8" w:rsidRPr="00182800" w:rsidRDefault="006D2DD8" w:rsidP="00C46311">
      <w:pPr>
        <w:pStyle w:val="a4"/>
        <w:spacing w:after="0" w:line="240" w:lineRule="auto"/>
        <w:ind w:left="-851" w:firstLine="709"/>
        <w:rPr>
          <w:b/>
          <w:sz w:val="24"/>
          <w:szCs w:val="24"/>
        </w:rPr>
      </w:pPr>
    </w:p>
    <w:p w:rsidR="003B6C4F" w:rsidRPr="00182800" w:rsidRDefault="00F260D2" w:rsidP="00C46311">
      <w:pPr>
        <w:spacing w:after="0" w:line="240" w:lineRule="auto"/>
        <w:ind w:left="-851" w:firstLine="709"/>
        <w:rPr>
          <w:sz w:val="24"/>
          <w:szCs w:val="24"/>
        </w:rPr>
      </w:pPr>
      <w:r w:rsidRPr="00182800">
        <w:rPr>
          <w:sz w:val="24"/>
          <w:szCs w:val="24"/>
        </w:rPr>
        <w:t>6.1.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Контроль реализации представлений (предписаний)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 xml:space="preserve"> включает в себя следующие процедуры: </w:t>
      </w:r>
    </w:p>
    <w:p w:rsidR="003B6C4F" w:rsidRPr="00182800" w:rsidRDefault="00313ABF" w:rsidP="00C46311">
      <w:pPr>
        <w:spacing w:after="0" w:line="240" w:lineRule="auto"/>
        <w:ind w:left="-851" w:firstLine="709"/>
        <w:rPr>
          <w:sz w:val="24"/>
          <w:szCs w:val="24"/>
        </w:rPr>
      </w:pPr>
      <w:r w:rsidRPr="00436F5B">
        <w:rPr>
          <w:rFonts w:eastAsia="Arial"/>
          <w:sz w:val="24"/>
          <w:szCs w:val="24"/>
        </w:rPr>
        <w:t>-</w:t>
      </w:r>
      <w:r w:rsidR="00F260D2" w:rsidRPr="00436F5B">
        <w:rPr>
          <w:rFonts w:eastAsia="Arial"/>
          <w:sz w:val="24"/>
          <w:szCs w:val="24"/>
        </w:rPr>
        <w:t xml:space="preserve"> </w:t>
      </w:r>
      <w:r w:rsidR="00F260D2" w:rsidRPr="00436F5B">
        <w:rPr>
          <w:sz w:val="24"/>
          <w:szCs w:val="24"/>
        </w:rPr>
        <w:t>постановка</w:t>
      </w:r>
      <w:r w:rsidR="00F260D2" w:rsidRPr="00182800">
        <w:rPr>
          <w:sz w:val="24"/>
          <w:szCs w:val="24"/>
        </w:rPr>
        <w:t xml:space="preserve"> представл</w:t>
      </w:r>
      <w:r w:rsidR="000F2928" w:rsidRPr="00182800">
        <w:rPr>
          <w:sz w:val="24"/>
          <w:szCs w:val="24"/>
        </w:rPr>
        <w:t xml:space="preserve">ений (предписаний)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="00F260D2" w:rsidRPr="00182800">
        <w:rPr>
          <w:sz w:val="24"/>
          <w:szCs w:val="24"/>
        </w:rPr>
        <w:t xml:space="preserve"> на контроль; </w:t>
      </w:r>
    </w:p>
    <w:p w:rsidR="003B6C4F" w:rsidRPr="00182800" w:rsidRDefault="00313ABF" w:rsidP="00C46311">
      <w:pPr>
        <w:spacing w:after="0" w:line="240" w:lineRule="auto"/>
        <w:ind w:left="-851" w:firstLine="709"/>
        <w:rPr>
          <w:sz w:val="24"/>
          <w:szCs w:val="24"/>
        </w:rPr>
      </w:pPr>
      <w:r w:rsidRPr="00182800">
        <w:rPr>
          <w:sz w:val="24"/>
          <w:szCs w:val="24"/>
        </w:rPr>
        <w:t xml:space="preserve">- </w:t>
      </w:r>
      <w:r w:rsidR="00F260D2" w:rsidRPr="00182800">
        <w:rPr>
          <w:sz w:val="24"/>
          <w:szCs w:val="24"/>
        </w:rPr>
        <w:t xml:space="preserve">анализ хода и результатов реализации представлений (предписаний)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="00F260D2" w:rsidRPr="00182800">
        <w:rPr>
          <w:sz w:val="24"/>
          <w:szCs w:val="24"/>
        </w:rPr>
        <w:t xml:space="preserve">; </w:t>
      </w:r>
    </w:p>
    <w:p w:rsidR="003B6C4F" w:rsidRPr="00182800" w:rsidRDefault="00313ABF" w:rsidP="00C46311">
      <w:pPr>
        <w:spacing w:after="0" w:line="240" w:lineRule="auto"/>
        <w:ind w:left="-851" w:firstLine="709"/>
        <w:rPr>
          <w:sz w:val="24"/>
          <w:szCs w:val="24"/>
        </w:rPr>
      </w:pPr>
      <w:r w:rsidRPr="00182800">
        <w:rPr>
          <w:rFonts w:eastAsia="Arial"/>
          <w:sz w:val="24"/>
          <w:szCs w:val="24"/>
        </w:rPr>
        <w:t>-</w:t>
      </w:r>
      <w:r w:rsidR="00F260D2" w:rsidRPr="00182800">
        <w:rPr>
          <w:rFonts w:eastAsia="Arial"/>
          <w:sz w:val="24"/>
          <w:szCs w:val="24"/>
        </w:rPr>
        <w:t xml:space="preserve"> </w:t>
      </w:r>
      <w:r w:rsidR="00F260D2" w:rsidRPr="00182800">
        <w:rPr>
          <w:sz w:val="24"/>
          <w:szCs w:val="24"/>
        </w:rPr>
        <w:t xml:space="preserve">принятие мер в случаях несоблюдения установленного срока рассмотрения представлений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="00F260D2" w:rsidRPr="00182800">
        <w:rPr>
          <w:sz w:val="24"/>
          <w:szCs w:val="24"/>
        </w:rPr>
        <w:t xml:space="preserve">; </w:t>
      </w:r>
    </w:p>
    <w:p w:rsidR="003B6C4F" w:rsidRPr="00182800" w:rsidRDefault="00313ABF" w:rsidP="00C46311">
      <w:pPr>
        <w:spacing w:after="0" w:line="240" w:lineRule="auto"/>
        <w:ind w:left="-851" w:firstLine="709"/>
        <w:rPr>
          <w:sz w:val="24"/>
          <w:szCs w:val="24"/>
        </w:rPr>
      </w:pPr>
      <w:r w:rsidRPr="00182800">
        <w:rPr>
          <w:rFonts w:eastAsia="Arial"/>
          <w:sz w:val="24"/>
          <w:szCs w:val="24"/>
        </w:rPr>
        <w:t>-</w:t>
      </w:r>
      <w:r w:rsidR="00F260D2" w:rsidRPr="00182800">
        <w:rPr>
          <w:rFonts w:eastAsia="Arial"/>
          <w:sz w:val="24"/>
          <w:szCs w:val="24"/>
        </w:rPr>
        <w:t xml:space="preserve"> </w:t>
      </w:r>
      <w:r w:rsidR="00F260D2" w:rsidRPr="00182800">
        <w:rPr>
          <w:sz w:val="24"/>
          <w:szCs w:val="24"/>
        </w:rPr>
        <w:t xml:space="preserve">принятие мер в случаях неисполнения или ненадлежащего исполнения предписаний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="00F260D2" w:rsidRPr="00182800">
        <w:rPr>
          <w:sz w:val="24"/>
          <w:szCs w:val="24"/>
        </w:rPr>
        <w:t xml:space="preserve">; </w:t>
      </w:r>
    </w:p>
    <w:p w:rsidR="003B6C4F" w:rsidRPr="00182800" w:rsidRDefault="00313ABF" w:rsidP="00C46311">
      <w:pPr>
        <w:spacing w:after="0" w:line="240" w:lineRule="auto"/>
        <w:ind w:left="-851" w:firstLine="709"/>
        <w:rPr>
          <w:sz w:val="24"/>
          <w:szCs w:val="24"/>
        </w:rPr>
      </w:pPr>
      <w:r w:rsidRPr="00182800">
        <w:rPr>
          <w:rFonts w:eastAsia="Arial"/>
          <w:sz w:val="24"/>
          <w:szCs w:val="24"/>
        </w:rPr>
        <w:t>-</w:t>
      </w:r>
      <w:r w:rsidR="00F260D2" w:rsidRPr="00182800">
        <w:rPr>
          <w:rFonts w:eastAsia="Arial"/>
          <w:sz w:val="24"/>
          <w:szCs w:val="24"/>
        </w:rPr>
        <w:t xml:space="preserve"> </w:t>
      </w:r>
      <w:r w:rsidR="00F260D2" w:rsidRPr="00182800">
        <w:rPr>
          <w:sz w:val="24"/>
          <w:szCs w:val="24"/>
        </w:rPr>
        <w:t xml:space="preserve">снятие представлений (предписаний)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="00F260D2" w:rsidRPr="00182800">
        <w:rPr>
          <w:sz w:val="24"/>
          <w:szCs w:val="24"/>
        </w:rPr>
        <w:t xml:space="preserve"> с контроля, продление сроков контроля их реализации и (или) принятие мер по их реализации. </w:t>
      </w:r>
    </w:p>
    <w:p w:rsidR="003B6C4F" w:rsidRPr="00182800" w:rsidRDefault="00F260D2" w:rsidP="00C46311">
      <w:pPr>
        <w:spacing w:after="0" w:line="240" w:lineRule="auto"/>
        <w:ind w:left="-851" w:firstLine="709"/>
        <w:rPr>
          <w:sz w:val="24"/>
          <w:szCs w:val="24"/>
        </w:rPr>
      </w:pPr>
      <w:r w:rsidRPr="00182800">
        <w:rPr>
          <w:sz w:val="24"/>
          <w:szCs w:val="24"/>
        </w:rPr>
        <w:t>6.2.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Постановка представлений (предписаний)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 xml:space="preserve"> на контроль осуществляется после их направлении объекту контроля. </w:t>
      </w:r>
    </w:p>
    <w:p w:rsidR="003B6C4F" w:rsidRPr="00182800" w:rsidRDefault="00F260D2" w:rsidP="00C46311">
      <w:pPr>
        <w:spacing w:after="0" w:line="240" w:lineRule="auto"/>
        <w:ind w:left="-851" w:firstLine="709"/>
        <w:rPr>
          <w:sz w:val="24"/>
          <w:szCs w:val="24"/>
        </w:rPr>
      </w:pPr>
      <w:r w:rsidRPr="00182800">
        <w:rPr>
          <w:sz w:val="24"/>
          <w:szCs w:val="24"/>
        </w:rPr>
        <w:t xml:space="preserve">Нумерация представлений (предписаний) осуществляется сотрудником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 xml:space="preserve">, ответственным за контроль документооборота в хронологической последовательности в пределах срока полномочий председателя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 xml:space="preserve">. Журналы учета представлений и предписаний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 xml:space="preserve"> представлены в Приложениях 1, 2 к настоящему Стандарту. </w:t>
      </w:r>
    </w:p>
    <w:p w:rsidR="00436F5B" w:rsidRDefault="00F260D2" w:rsidP="00C46311">
      <w:pPr>
        <w:spacing w:after="0" w:line="240" w:lineRule="auto"/>
        <w:ind w:left="-851" w:firstLine="709"/>
        <w:rPr>
          <w:sz w:val="24"/>
          <w:szCs w:val="24"/>
        </w:rPr>
      </w:pPr>
      <w:r w:rsidRPr="00182800">
        <w:rPr>
          <w:sz w:val="24"/>
          <w:szCs w:val="24"/>
        </w:rPr>
        <w:t>Контроль реализации представлений (предписаний) осуществляется руководителем контрольного мероприятия, проводившим проверку</w:t>
      </w:r>
      <w:r w:rsidR="00436F5B">
        <w:rPr>
          <w:sz w:val="24"/>
          <w:szCs w:val="24"/>
        </w:rPr>
        <w:t>.</w:t>
      </w:r>
      <w:r w:rsidRPr="00182800">
        <w:rPr>
          <w:sz w:val="24"/>
          <w:szCs w:val="24"/>
        </w:rPr>
        <w:t xml:space="preserve"> </w:t>
      </w:r>
    </w:p>
    <w:p w:rsidR="003B6C4F" w:rsidRPr="00182800" w:rsidRDefault="00C46311" w:rsidP="00C46311">
      <w:pPr>
        <w:spacing w:after="0" w:line="240" w:lineRule="auto"/>
        <w:ind w:left="-85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260D2" w:rsidRPr="00182800">
        <w:rPr>
          <w:sz w:val="24"/>
          <w:szCs w:val="24"/>
        </w:rPr>
        <w:t>6.3.</w:t>
      </w:r>
      <w:r w:rsidR="00F260D2" w:rsidRPr="00182800">
        <w:rPr>
          <w:rFonts w:eastAsia="Arial"/>
          <w:sz w:val="24"/>
          <w:szCs w:val="24"/>
        </w:rPr>
        <w:t xml:space="preserve"> </w:t>
      </w:r>
      <w:r w:rsidR="00F260D2" w:rsidRPr="00182800">
        <w:rPr>
          <w:sz w:val="24"/>
          <w:szCs w:val="24"/>
        </w:rPr>
        <w:t xml:space="preserve">Анализ хода и результатов реализации представлений (предписаний)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="00F260D2" w:rsidRPr="00182800">
        <w:rPr>
          <w:sz w:val="24"/>
          <w:szCs w:val="24"/>
        </w:rPr>
        <w:t xml:space="preserve"> осуществляется в ходе проведения: </w:t>
      </w:r>
    </w:p>
    <w:p w:rsidR="003B6C4F" w:rsidRPr="00182800" w:rsidRDefault="00C46311" w:rsidP="00C46311">
      <w:pPr>
        <w:spacing w:after="0" w:line="240" w:lineRule="auto"/>
        <w:ind w:left="-851" w:firstLine="0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</w:t>
      </w:r>
      <w:r w:rsidR="00313ABF" w:rsidRPr="00182800">
        <w:rPr>
          <w:rFonts w:eastAsia="Arial"/>
          <w:sz w:val="24"/>
          <w:szCs w:val="24"/>
        </w:rPr>
        <w:t>-</w:t>
      </w:r>
      <w:r w:rsidR="00F260D2" w:rsidRPr="00182800">
        <w:rPr>
          <w:rFonts w:eastAsia="Arial"/>
          <w:sz w:val="24"/>
          <w:szCs w:val="24"/>
        </w:rPr>
        <w:t xml:space="preserve"> </w:t>
      </w:r>
      <w:r w:rsidR="00F260D2" w:rsidRPr="00182800">
        <w:rPr>
          <w:sz w:val="24"/>
          <w:szCs w:val="24"/>
        </w:rPr>
        <w:t xml:space="preserve">текущего контроля реализации </w:t>
      </w:r>
      <w:r w:rsidR="00F260D2" w:rsidRPr="00182800">
        <w:rPr>
          <w:sz w:val="24"/>
          <w:szCs w:val="24"/>
        </w:rPr>
        <w:tab/>
        <w:t>представлений</w:t>
      </w:r>
      <w:r>
        <w:rPr>
          <w:sz w:val="24"/>
          <w:szCs w:val="24"/>
        </w:rPr>
        <w:t xml:space="preserve"> </w:t>
      </w:r>
      <w:r w:rsidR="00436F5B">
        <w:rPr>
          <w:sz w:val="24"/>
          <w:szCs w:val="24"/>
        </w:rPr>
        <w:t>(</w:t>
      </w:r>
      <w:r w:rsidR="000F2928" w:rsidRPr="00182800">
        <w:rPr>
          <w:sz w:val="24"/>
          <w:szCs w:val="24"/>
        </w:rPr>
        <w:t>п</w:t>
      </w:r>
      <w:r w:rsidR="00F260D2" w:rsidRPr="00182800">
        <w:rPr>
          <w:sz w:val="24"/>
          <w:szCs w:val="24"/>
        </w:rPr>
        <w:t xml:space="preserve">редписаний), осуществляемого путем изучения и анализа полученной от органов местного самоуправления и объектов контроля информации о ходе и результатах реализации представлений (предписаний); </w:t>
      </w:r>
    </w:p>
    <w:p w:rsidR="003B6C4F" w:rsidRPr="00182800" w:rsidRDefault="00313ABF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rFonts w:eastAsia="Arial"/>
          <w:sz w:val="24"/>
          <w:szCs w:val="24"/>
        </w:rPr>
        <w:lastRenderedPageBreak/>
        <w:t>-</w:t>
      </w:r>
      <w:r w:rsidR="00F260D2" w:rsidRPr="00182800">
        <w:rPr>
          <w:rFonts w:eastAsia="Arial"/>
          <w:sz w:val="24"/>
          <w:szCs w:val="24"/>
        </w:rPr>
        <w:t xml:space="preserve"> </w:t>
      </w:r>
      <w:r w:rsidR="00F260D2" w:rsidRPr="00182800">
        <w:rPr>
          <w:sz w:val="24"/>
          <w:szCs w:val="24"/>
        </w:rPr>
        <w:t xml:space="preserve">контрольных мероприятий, предметом или одним из вопросов которых является реализация ранее направленных представлений (предписаний). </w:t>
      </w:r>
    </w:p>
    <w:p w:rsidR="003B6C4F" w:rsidRPr="00182800" w:rsidRDefault="00F260D2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>6.4.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Текущий контроль реализации представлений (предписаний)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 xml:space="preserve"> включает в себя осуществление: </w:t>
      </w:r>
    </w:p>
    <w:p w:rsidR="003B6C4F" w:rsidRPr="00182800" w:rsidRDefault="00313ABF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rFonts w:eastAsia="Arial"/>
          <w:sz w:val="24"/>
          <w:szCs w:val="24"/>
        </w:rPr>
        <w:t>-</w:t>
      </w:r>
      <w:r w:rsidR="00F260D2" w:rsidRPr="00182800">
        <w:rPr>
          <w:rFonts w:eastAsia="Arial"/>
          <w:sz w:val="24"/>
          <w:szCs w:val="24"/>
        </w:rPr>
        <w:t xml:space="preserve"> </w:t>
      </w:r>
      <w:r w:rsidR="00F260D2" w:rsidRPr="00182800">
        <w:rPr>
          <w:sz w:val="24"/>
          <w:szCs w:val="24"/>
        </w:rPr>
        <w:t xml:space="preserve">анализа </w:t>
      </w:r>
      <w:r w:rsidR="00F260D2" w:rsidRPr="00182800">
        <w:rPr>
          <w:sz w:val="24"/>
          <w:szCs w:val="24"/>
        </w:rPr>
        <w:tab/>
        <w:t xml:space="preserve">соблюдения </w:t>
      </w:r>
      <w:r w:rsidR="00F260D2" w:rsidRPr="00182800">
        <w:rPr>
          <w:sz w:val="24"/>
          <w:szCs w:val="24"/>
        </w:rPr>
        <w:tab/>
        <w:t xml:space="preserve">органами </w:t>
      </w:r>
      <w:r w:rsidR="00F260D2" w:rsidRPr="00182800">
        <w:rPr>
          <w:sz w:val="24"/>
          <w:szCs w:val="24"/>
        </w:rPr>
        <w:tab/>
        <w:t xml:space="preserve">местного </w:t>
      </w:r>
      <w:r w:rsidR="00F260D2" w:rsidRPr="00182800">
        <w:rPr>
          <w:sz w:val="24"/>
          <w:szCs w:val="24"/>
        </w:rPr>
        <w:tab/>
        <w:t xml:space="preserve">самоуправления и объектами контроля </w:t>
      </w:r>
      <w:r w:rsidR="00F260D2" w:rsidRPr="00182800">
        <w:rPr>
          <w:sz w:val="24"/>
          <w:szCs w:val="24"/>
        </w:rPr>
        <w:tab/>
        <w:t xml:space="preserve">установленных </w:t>
      </w:r>
      <w:r w:rsidR="00F260D2" w:rsidRPr="00182800">
        <w:rPr>
          <w:sz w:val="24"/>
          <w:szCs w:val="24"/>
        </w:rPr>
        <w:tab/>
      </w:r>
      <w:r w:rsidR="0099710B">
        <w:rPr>
          <w:sz w:val="24"/>
          <w:szCs w:val="24"/>
        </w:rPr>
        <w:t>Контрольно-счетной палатой Северодвинска</w:t>
      </w:r>
      <w:r w:rsidR="00F260D2" w:rsidRPr="00182800">
        <w:rPr>
          <w:sz w:val="24"/>
          <w:szCs w:val="24"/>
        </w:rPr>
        <w:t xml:space="preserve"> сроков рассмотрения представлений (предписаний) и информирования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="00F260D2" w:rsidRPr="00182800">
        <w:rPr>
          <w:sz w:val="24"/>
          <w:szCs w:val="24"/>
        </w:rPr>
        <w:t xml:space="preserve"> о принятых по представлениям (предписаниям) решениях и мерах по их реализации. </w:t>
      </w:r>
    </w:p>
    <w:p w:rsidR="003B6C4F" w:rsidRPr="00182800" w:rsidRDefault="00F260D2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 xml:space="preserve">В ходе анализа осуществляется сопоставление фактических сроков рассмотрения представлений (предписаний) и информирования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 xml:space="preserve"> со сроками, указанными в представлениях (предписаниях). Фактические сроки рассмотрения представлений (предписаний) и информирования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 xml:space="preserve"> о принятых по представлениям (предписаниям) решениях и мерах по их реализации определяются по исходящей дате документов о результатах реализации представлений (предписаний)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 xml:space="preserve">; </w:t>
      </w:r>
    </w:p>
    <w:p w:rsidR="003B6C4F" w:rsidRPr="00182800" w:rsidRDefault="00313ABF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rFonts w:eastAsia="Arial"/>
          <w:sz w:val="24"/>
          <w:szCs w:val="24"/>
        </w:rPr>
        <w:t>-</w:t>
      </w:r>
      <w:r w:rsidR="00F260D2" w:rsidRPr="00182800">
        <w:rPr>
          <w:rFonts w:eastAsia="Arial"/>
          <w:sz w:val="24"/>
          <w:szCs w:val="24"/>
        </w:rPr>
        <w:t xml:space="preserve"> </w:t>
      </w:r>
      <w:r w:rsidR="00F260D2" w:rsidRPr="00182800">
        <w:rPr>
          <w:sz w:val="24"/>
          <w:szCs w:val="24"/>
        </w:rPr>
        <w:t xml:space="preserve">анализа результатов рассмотрения и выполнения органами местного самоуправления и объектами контроля требований, предложений и рекомендаций, содержащихся в представлениях (предписаниях)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="00F260D2" w:rsidRPr="00182800">
        <w:rPr>
          <w:sz w:val="24"/>
          <w:szCs w:val="24"/>
        </w:rPr>
        <w:t xml:space="preserve">, который включает в себя: </w:t>
      </w:r>
    </w:p>
    <w:p w:rsidR="003B6C4F" w:rsidRPr="00182800" w:rsidRDefault="006D2DD8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 xml:space="preserve">1) </w:t>
      </w:r>
      <w:r w:rsidR="00F260D2" w:rsidRPr="00182800">
        <w:rPr>
          <w:sz w:val="24"/>
          <w:szCs w:val="24"/>
        </w:rPr>
        <w:t xml:space="preserve">анализ и оценку своевременности и полноты реализации органами местного самоуправления и объектами контроля представлений (предписаний), выполнения запланированных мероприятий по устранению выявленных нарушений и </w:t>
      </w:r>
      <w:proofErr w:type="gramStart"/>
      <w:r w:rsidR="00F260D2" w:rsidRPr="00182800">
        <w:rPr>
          <w:sz w:val="24"/>
          <w:szCs w:val="24"/>
        </w:rPr>
        <w:t>недостатков</w:t>
      </w:r>
      <w:proofErr w:type="gramEnd"/>
      <w:r w:rsidR="00F260D2" w:rsidRPr="00182800">
        <w:rPr>
          <w:sz w:val="24"/>
          <w:szCs w:val="24"/>
        </w:rPr>
        <w:t xml:space="preserve"> и ликвидации их последствий; </w:t>
      </w:r>
    </w:p>
    <w:p w:rsidR="003B6C4F" w:rsidRPr="00182800" w:rsidRDefault="006D2DD8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 xml:space="preserve">2) </w:t>
      </w:r>
      <w:r w:rsidR="00F260D2" w:rsidRPr="00182800">
        <w:rPr>
          <w:sz w:val="24"/>
          <w:szCs w:val="24"/>
        </w:rPr>
        <w:t xml:space="preserve">анализ соответствия решений и мер, принятых органами местного самоуправления и объектами контроля, содержанию требований, предложений и рекомендаций, содержащихся в представлениях (предписаниях); </w:t>
      </w:r>
    </w:p>
    <w:p w:rsidR="003B6C4F" w:rsidRPr="00182800" w:rsidRDefault="006D2DD8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 xml:space="preserve">3) </w:t>
      </w:r>
      <w:r w:rsidR="00F260D2" w:rsidRPr="00182800">
        <w:rPr>
          <w:sz w:val="24"/>
          <w:szCs w:val="24"/>
        </w:rPr>
        <w:t xml:space="preserve">анализ </w:t>
      </w:r>
      <w:r w:rsidR="00F260D2" w:rsidRPr="00182800">
        <w:rPr>
          <w:sz w:val="24"/>
          <w:szCs w:val="24"/>
        </w:rPr>
        <w:tab/>
        <w:t xml:space="preserve">причин </w:t>
      </w:r>
      <w:r w:rsidR="00F260D2" w:rsidRPr="00182800">
        <w:rPr>
          <w:sz w:val="24"/>
          <w:szCs w:val="24"/>
        </w:rPr>
        <w:tab/>
        <w:t xml:space="preserve">невыполнения </w:t>
      </w:r>
      <w:r w:rsidR="00F260D2" w:rsidRPr="00182800">
        <w:rPr>
          <w:sz w:val="24"/>
          <w:szCs w:val="24"/>
        </w:rPr>
        <w:tab/>
        <w:t xml:space="preserve">требований, </w:t>
      </w:r>
      <w:r w:rsidR="00F260D2" w:rsidRPr="00182800">
        <w:rPr>
          <w:sz w:val="24"/>
          <w:szCs w:val="24"/>
        </w:rPr>
        <w:tab/>
        <w:t xml:space="preserve">предложений и </w:t>
      </w:r>
    </w:p>
    <w:p w:rsidR="003B6C4F" w:rsidRPr="00182800" w:rsidRDefault="006D2DD8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 xml:space="preserve">4) </w:t>
      </w:r>
      <w:r w:rsidR="00F260D2" w:rsidRPr="00182800">
        <w:rPr>
          <w:sz w:val="24"/>
          <w:szCs w:val="24"/>
        </w:rPr>
        <w:t xml:space="preserve">рекомендаций, содержащихся в представлениях (предписаниях)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="00F260D2" w:rsidRPr="00182800">
        <w:rPr>
          <w:sz w:val="24"/>
          <w:szCs w:val="24"/>
        </w:rPr>
        <w:t xml:space="preserve">. </w:t>
      </w:r>
    </w:p>
    <w:p w:rsidR="003B6C4F" w:rsidRPr="00182800" w:rsidRDefault="00F260D2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 xml:space="preserve">Контроль своевременности предоставления информации по представлениям (предписаниям)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>, учет результатов проведенных мероприятий и принятых по ним мер осуществляет</w:t>
      </w:r>
      <w:r w:rsidRPr="00182800">
        <w:rPr>
          <w:color w:val="7030A0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руководитель контрольного мероприятия. </w:t>
      </w:r>
    </w:p>
    <w:p w:rsidR="00436F5B" w:rsidRDefault="00F260D2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 xml:space="preserve">Подготовка информации о принятых мерах осуществляется руководителем контрольного мероприятия в разрезе каждого пункта представления (предписания) </w:t>
      </w:r>
      <w:r w:rsidR="00436F5B">
        <w:rPr>
          <w:sz w:val="24"/>
          <w:szCs w:val="24"/>
        </w:rPr>
        <w:t xml:space="preserve">при </w:t>
      </w:r>
      <w:r w:rsidRPr="00182800">
        <w:rPr>
          <w:sz w:val="24"/>
          <w:szCs w:val="24"/>
        </w:rPr>
        <w:t>получени</w:t>
      </w:r>
      <w:r w:rsidR="00436F5B">
        <w:rPr>
          <w:sz w:val="24"/>
          <w:szCs w:val="24"/>
        </w:rPr>
        <w:t>и</w:t>
      </w:r>
      <w:r w:rsidRPr="00182800">
        <w:rPr>
          <w:sz w:val="24"/>
          <w:szCs w:val="24"/>
        </w:rPr>
        <w:t xml:space="preserve"> информации от органа местного самоуправления, объекта контроля. </w:t>
      </w:r>
    </w:p>
    <w:p w:rsidR="003B6C4F" w:rsidRPr="00182800" w:rsidRDefault="00F260D2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 xml:space="preserve">Образец оформления информации приведен в Приложении 3 к настоящему Стандарту. </w:t>
      </w:r>
    </w:p>
    <w:p w:rsidR="003B6C4F" w:rsidRPr="00182800" w:rsidRDefault="00F260D2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 xml:space="preserve">В ходе текущего контроля реализации представлений (предписаний)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 xml:space="preserve"> у органов местного самоуправления и объектов контроля может быть запрошена необходимая информация или документация о ходе и результатах реализации представлений (предписаний). </w:t>
      </w:r>
    </w:p>
    <w:p w:rsidR="003B6C4F" w:rsidRPr="00182800" w:rsidRDefault="00F260D2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 xml:space="preserve">Неисполнение законных требований и запросов должностных лиц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</w:t>
      </w:r>
      <w:r w:rsidR="00436F5B">
        <w:rPr>
          <w:sz w:val="24"/>
          <w:szCs w:val="24"/>
        </w:rPr>
        <w:t>в соответствии с действующим законодательством.</w:t>
      </w:r>
      <w:r w:rsidRPr="00182800">
        <w:rPr>
          <w:sz w:val="24"/>
          <w:szCs w:val="24"/>
        </w:rPr>
        <w:t xml:space="preserve"> </w:t>
      </w:r>
    </w:p>
    <w:p w:rsidR="003B6C4F" w:rsidRPr="00182800" w:rsidRDefault="00F260D2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 xml:space="preserve">Информация по выполнению представлений (предписаний) </w:t>
      </w:r>
      <w:r w:rsidR="00C46311">
        <w:rPr>
          <w:sz w:val="24"/>
          <w:szCs w:val="24"/>
        </w:rPr>
        <w:t xml:space="preserve">Контрольно-счетной </w:t>
      </w:r>
      <w:r w:rsidR="0099710B">
        <w:rPr>
          <w:sz w:val="24"/>
          <w:szCs w:val="24"/>
        </w:rPr>
        <w:t>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 xml:space="preserve"> подлежит хранению в деле соответствующего контрольного мероприятия. </w:t>
      </w:r>
    </w:p>
    <w:p w:rsidR="003B6C4F" w:rsidRPr="00182800" w:rsidRDefault="00F260D2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>6.5.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Контрольные мероприятия, предметом которых является реализация представлений (предписаний)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 xml:space="preserve">, или проверка </w:t>
      </w:r>
      <w:r w:rsidRPr="00182800">
        <w:rPr>
          <w:sz w:val="24"/>
          <w:szCs w:val="24"/>
        </w:rPr>
        <w:lastRenderedPageBreak/>
        <w:t xml:space="preserve">реализации ранее направленных представлений (предписаний), являющаяся одним из вопросов программ контрольных мероприятий, осуществляются в следующих случаях: </w:t>
      </w:r>
    </w:p>
    <w:p w:rsidR="003B6C4F" w:rsidRPr="00182800" w:rsidRDefault="00313ABF" w:rsidP="00C46311">
      <w:pPr>
        <w:spacing w:after="0" w:line="240" w:lineRule="auto"/>
        <w:ind w:left="-851" w:firstLine="709"/>
        <w:rPr>
          <w:sz w:val="24"/>
          <w:szCs w:val="24"/>
        </w:rPr>
      </w:pPr>
      <w:r w:rsidRPr="00182800">
        <w:rPr>
          <w:rFonts w:eastAsia="Arial"/>
          <w:sz w:val="24"/>
          <w:szCs w:val="24"/>
        </w:rPr>
        <w:t>-</w:t>
      </w:r>
      <w:r w:rsidR="00F260D2" w:rsidRPr="00182800">
        <w:rPr>
          <w:rFonts w:eastAsia="Arial"/>
          <w:sz w:val="24"/>
          <w:szCs w:val="24"/>
        </w:rPr>
        <w:t xml:space="preserve"> </w:t>
      </w:r>
      <w:r w:rsidR="00F260D2" w:rsidRPr="00182800">
        <w:rPr>
          <w:sz w:val="24"/>
          <w:szCs w:val="24"/>
        </w:rPr>
        <w:t xml:space="preserve">необходимости уточнения полученной информации о принятых решениях, ходе и результатах реализации представлений (предписаний) или проверки ее достоверности; </w:t>
      </w:r>
    </w:p>
    <w:p w:rsidR="003B6C4F" w:rsidRPr="00182800" w:rsidRDefault="00313ABF" w:rsidP="00C46311">
      <w:pPr>
        <w:spacing w:after="0" w:line="240" w:lineRule="auto"/>
        <w:ind w:left="-851" w:firstLine="709"/>
        <w:rPr>
          <w:sz w:val="24"/>
          <w:szCs w:val="24"/>
        </w:rPr>
      </w:pPr>
      <w:r w:rsidRPr="00182800">
        <w:rPr>
          <w:rFonts w:eastAsia="Arial"/>
          <w:sz w:val="24"/>
          <w:szCs w:val="24"/>
        </w:rPr>
        <w:t>-</w:t>
      </w:r>
      <w:r w:rsidR="00F260D2" w:rsidRPr="00182800">
        <w:rPr>
          <w:rFonts w:eastAsia="Arial"/>
          <w:sz w:val="24"/>
          <w:szCs w:val="24"/>
        </w:rPr>
        <w:t xml:space="preserve"> </w:t>
      </w:r>
      <w:r w:rsidR="00F260D2" w:rsidRPr="00182800">
        <w:rPr>
          <w:sz w:val="24"/>
          <w:szCs w:val="24"/>
        </w:rPr>
        <w:t xml:space="preserve">получения от органов местного самоуправления и объектов контроля неполной информации о принятых ими по представлениям (предписаниям) решениях и (или) мерах по их реализации или наличия обоснованных сомнений в достоверности полученной информации; </w:t>
      </w:r>
    </w:p>
    <w:p w:rsidR="003B6C4F" w:rsidRPr="00182800" w:rsidRDefault="00313ABF" w:rsidP="00C46311">
      <w:pPr>
        <w:spacing w:after="0" w:line="240" w:lineRule="auto"/>
        <w:ind w:left="-851" w:firstLine="709"/>
        <w:rPr>
          <w:sz w:val="24"/>
          <w:szCs w:val="24"/>
        </w:rPr>
      </w:pPr>
      <w:r w:rsidRPr="00182800">
        <w:rPr>
          <w:sz w:val="24"/>
          <w:szCs w:val="24"/>
        </w:rPr>
        <w:t xml:space="preserve">- </w:t>
      </w:r>
      <w:r w:rsidR="00F260D2" w:rsidRPr="00182800">
        <w:rPr>
          <w:sz w:val="24"/>
          <w:szCs w:val="24"/>
        </w:rPr>
        <w:t xml:space="preserve">получения по результатам текущего контроля реализации </w:t>
      </w:r>
      <w:r w:rsidRPr="00182800">
        <w:rPr>
          <w:sz w:val="24"/>
          <w:szCs w:val="24"/>
        </w:rPr>
        <w:t>п</w:t>
      </w:r>
      <w:r w:rsidR="00F260D2" w:rsidRPr="00182800">
        <w:rPr>
          <w:sz w:val="24"/>
          <w:szCs w:val="24"/>
        </w:rPr>
        <w:t>редставлений</w:t>
      </w:r>
      <w:r w:rsidRPr="00182800">
        <w:rPr>
          <w:sz w:val="24"/>
          <w:szCs w:val="24"/>
        </w:rPr>
        <w:t xml:space="preserve"> </w:t>
      </w:r>
      <w:r w:rsidR="00F260D2" w:rsidRPr="00182800">
        <w:rPr>
          <w:sz w:val="24"/>
          <w:szCs w:val="24"/>
        </w:rPr>
        <w:t xml:space="preserve">(предписаний) Контрольно-счетной палаты </w:t>
      </w:r>
      <w:r w:rsidR="008C3FA9">
        <w:rPr>
          <w:sz w:val="24"/>
          <w:szCs w:val="24"/>
        </w:rPr>
        <w:t xml:space="preserve">Северодвинска </w:t>
      </w:r>
      <w:r w:rsidR="00F260D2" w:rsidRPr="00182800">
        <w:rPr>
          <w:sz w:val="24"/>
          <w:szCs w:val="24"/>
        </w:rPr>
        <w:t xml:space="preserve">информации о неэффективности или низкой результативности мер по реализации представлений (предписаний), принятых органами местного самоуправления и объектами контроля. </w:t>
      </w:r>
    </w:p>
    <w:p w:rsidR="003B6C4F" w:rsidRPr="00182800" w:rsidRDefault="00F260D2" w:rsidP="00C46311">
      <w:pPr>
        <w:spacing w:after="0" w:line="240" w:lineRule="auto"/>
        <w:ind w:left="-851" w:firstLine="709"/>
        <w:rPr>
          <w:sz w:val="24"/>
          <w:szCs w:val="24"/>
        </w:rPr>
      </w:pPr>
      <w:r w:rsidRPr="00182800">
        <w:rPr>
          <w:sz w:val="24"/>
          <w:szCs w:val="24"/>
        </w:rPr>
        <w:t xml:space="preserve">Планирование, подготовка и проведение указанных контрольных мероприятий, а также оформление их результатов осуществляется в соответствии с Регламентом и стандартами внешнего муниципального финансового контроля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 xml:space="preserve">. </w:t>
      </w:r>
    </w:p>
    <w:p w:rsidR="003B6C4F" w:rsidRPr="00182800" w:rsidRDefault="00F260D2" w:rsidP="00C46311">
      <w:pPr>
        <w:spacing w:after="0" w:line="240" w:lineRule="auto"/>
        <w:ind w:left="-851" w:firstLine="709"/>
        <w:rPr>
          <w:sz w:val="24"/>
          <w:szCs w:val="24"/>
        </w:rPr>
      </w:pPr>
      <w:r w:rsidRPr="00182800">
        <w:rPr>
          <w:sz w:val="24"/>
          <w:szCs w:val="24"/>
        </w:rPr>
        <w:t>6.6.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По итогам анализа результатов реализации органами местного самоуправления и объектами контроля представлений (предписаний) дается оценка результативности </w:t>
      </w:r>
      <w:proofErr w:type="gramStart"/>
      <w:r w:rsidRPr="00182800">
        <w:rPr>
          <w:sz w:val="24"/>
          <w:szCs w:val="24"/>
        </w:rPr>
        <w:t>выполнения</w:t>
      </w:r>
      <w:proofErr w:type="gramEnd"/>
      <w:r w:rsidRPr="00182800">
        <w:rPr>
          <w:sz w:val="24"/>
          <w:szCs w:val="24"/>
        </w:rPr>
        <w:t xml:space="preserve"> содержащихся в представлениях (предписаниях) требований, предложений и рекомендаций, которая может заключаться в устранении выявленных нарушений, возмещении причиненного ущерба, совершенствовании системы управления бюджетными средствами и муниципальной собственностью. </w:t>
      </w:r>
    </w:p>
    <w:p w:rsidR="003B6C4F" w:rsidRPr="00182800" w:rsidRDefault="00F260D2" w:rsidP="00C46311">
      <w:pPr>
        <w:spacing w:after="0" w:line="240" w:lineRule="auto"/>
        <w:ind w:left="-851" w:firstLine="709"/>
        <w:rPr>
          <w:sz w:val="24"/>
          <w:szCs w:val="24"/>
        </w:rPr>
      </w:pPr>
      <w:r w:rsidRPr="00182800">
        <w:rPr>
          <w:sz w:val="24"/>
          <w:szCs w:val="24"/>
        </w:rPr>
        <w:t>6.7.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>В случаях несоблюдения сроков рассмотрения представлений, Контрольно</w:t>
      </w:r>
      <w:r w:rsidR="000F2928" w:rsidRPr="00182800">
        <w:rPr>
          <w:sz w:val="24"/>
          <w:szCs w:val="24"/>
        </w:rPr>
        <w:t>-</w:t>
      </w:r>
      <w:r w:rsidRPr="00182800">
        <w:rPr>
          <w:sz w:val="24"/>
          <w:szCs w:val="24"/>
        </w:rPr>
        <w:t xml:space="preserve">счетная палата направляет в органы местного самоуправления, проверяемые организации и их должностным лицам предписание в порядке, установленном Регламентом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 xml:space="preserve">. </w:t>
      </w:r>
    </w:p>
    <w:p w:rsidR="003B6C4F" w:rsidRPr="00182800" w:rsidRDefault="00F260D2" w:rsidP="00C46311">
      <w:pPr>
        <w:spacing w:after="0" w:line="240" w:lineRule="auto"/>
        <w:ind w:left="-851" w:firstLine="709"/>
        <w:rPr>
          <w:sz w:val="24"/>
          <w:szCs w:val="24"/>
        </w:rPr>
      </w:pPr>
      <w:r w:rsidRPr="00182800">
        <w:rPr>
          <w:sz w:val="24"/>
          <w:szCs w:val="24"/>
        </w:rPr>
        <w:t>6.8.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В случае изменения обстоятельств, послуживших основанием для направления предписания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>, председатель Контрольно</w:t>
      </w:r>
      <w:r w:rsidR="000F2928" w:rsidRPr="00182800">
        <w:rPr>
          <w:sz w:val="24"/>
          <w:szCs w:val="24"/>
        </w:rPr>
        <w:t xml:space="preserve">- </w:t>
      </w:r>
      <w:r w:rsidRPr="00182800">
        <w:rPr>
          <w:sz w:val="24"/>
          <w:szCs w:val="24"/>
        </w:rPr>
        <w:t xml:space="preserve">счетной палаты </w:t>
      </w:r>
      <w:r w:rsidR="00436F5B">
        <w:rPr>
          <w:sz w:val="24"/>
          <w:szCs w:val="24"/>
        </w:rPr>
        <w:t xml:space="preserve">Северодвинска может принять решение </w:t>
      </w:r>
      <w:r w:rsidRPr="00182800">
        <w:rPr>
          <w:sz w:val="24"/>
          <w:szCs w:val="24"/>
        </w:rPr>
        <w:t xml:space="preserve">отмене предписания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 xml:space="preserve">. </w:t>
      </w:r>
    </w:p>
    <w:p w:rsidR="003B6C4F" w:rsidRPr="00182800" w:rsidRDefault="00F260D2" w:rsidP="00C46311">
      <w:pPr>
        <w:spacing w:after="0" w:line="240" w:lineRule="auto"/>
        <w:ind w:left="-851" w:firstLine="709"/>
        <w:rPr>
          <w:sz w:val="24"/>
          <w:szCs w:val="24"/>
        </w:rPr>
      </w:pPr>
      <w:r w:rsidRPr="00182800">
        <w:rPr>
          <w:sz w:val="24"/>
          <w:szCs w:val="24"/>
        </w:rPr>
        <w:t xml:space="preserve">В случае, если решение об отмене предписания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 xml:space="preserve"> или признании его недействительным принято судом, председатель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 xml:space="preserve"> (в его отсутствие – лицо, исполняющее обязанности председателя)</w:t>
      </w:r>
      <w:r w:rsidRPr="00182800">
        <w:rPr>
          <w:color w:val="7030A0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незамедлительно доводит информацию об указанном судебном решении, либо </w:t>
      </w:r>
      <w:r w:rsidR="00436F5B">
        <w:rPr>
          <w:sz w:val="24"/>
          <w:szCs w:val="24"/>
        </w:rPr>
        <w:t xml:space="preserve">принимает решение </w:t>
      </w:r>
      <w:r w:rsidRPr="00182800">
        <w:rPr>
          <w:sz w:val="24"/>
          <w:szCs w:val="24"/>
        </w:rPr>
        <w:t xml:space="preserve">об обжаловании судебного решения. </w:t>
      </w:r>
    </w:p>
    <w:p w:rsidR="003B6C4F" w:rsidRPr="00182800" w:rsidRDefault="00F260D2" w:rsidP="00C46311">
      <w:pPr>
        <w:spacing w:after="0" w:line="240" w:lineRule="auto"/>
        <w:ind w:left="-851" w:firstLine="709"/>
        <w:rPr>
          <w:sz w:val="24"/>
          <w:szCs w:val="24"/>
        </w:rPr>
      </w:pPr>
      <w:r w:rsidRPr="00182800">
        <w:rPr>
          <w:sz w:val="24"/>
          <w:szCs w:val="24"/>
        </w:rPr>
        <w:t xml:space="preserve">Информация об отмене предписаний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 xml:space="preserve"> отражается в соответствующем журнале</w:t>
      </w:r>
      <w:r w:rsidRPr="00182800">
        <w:rPr>
          <w:color w:val="7030A0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сотрудником </w:t>
      </w:r>
      <w:r w:rsidR="0099710B">
        <w:rPr>
          <w:sz w:val="24"/>
          <w:szCs w:val="24"/>
        </w:rPr>
        <w:t>Контрольно-счетной палаты</w:t>
      </w:r>
      <w:r w:rsidR="00436F5B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 xml:space="preserve">, ответственным за постановку предписаний на контроль. </w:t>
      </w:r>
    </w:p>
    <w:p w:rsidR="003B6C4F" w:rsidRPr="00182800" w:rsidRDefault="00F260D2" w:rsidP="00C46311">
      <w:pPr>
        <w:spacing w:after="0" w:line="240" w:lineRule="auto"/>
        <w:ind w:left="-851" w:firstLine="709"/>
        <w:rPr>
          <w:sz w:val="24"/>
          <w:szCs w:val="24"/>
        </w:rPr>
      </w:pPr>
      <w:r w:rsidRPr="00182800">
        <w:rPr>
          <w:sz w:val="24"/>
          <w:szCs w:val="24"/>
        </w:rPr>
        <w:t>6.9.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За неисполнение или ненадлежащее исполнение предписаний </w:t>
      </w:r>
      <w:r w:rsidR="0099710B">
        <w:rPr>
          <w:sz w:val="24"/>
          <w:szCs w:val="24"/>
        </w:rPr>
        <w:t>Контрольно-счетной палаты</w:t>
      </w:r>
      <w:r w:rsidR="00670200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 xml:space="preserve"> к соответствующим должностным лицам могут быть применены меры</w:t>
      </w:r>
      <w:r w:rsidRPr="00182800">
        <w:rPr>
          <w:color w:val="7030A0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административной ответственности, установленные </w:t>
      </w:r>
      <w:r w:rsidR="00670200">
        <w:rPr>
          <w:sz w:val="24"/>
          <w:szCs w:val="24"/>
        </w:rPr>
        <w:t>действующим законодательством.</w:t>
      </w:r>
      <w:r w:rsidRPr="00182800">
        <w:rPr>
          <w:sz w:val="24"/>
          <w:szCs w:val="24"/>
        </w:rPr>
        <w:t xml:space="preserve"> </w:t>
      </w:r>
    </w:p>
    <w:p w:rsidR="003B6C4F" w:rsidRPr="00182800" w:rsidRDefault="00F260D2" w:rsidP="00C46311">
      <w:pPr>
        <w:spacing w:after="0" w:line="240" w:lineRule="auto"/>
        <w:ind w:left="-851" w:firstLine="709"/>
        <w:rPr>
          <w:sz w:val="24"/>
          <w:szCs w:val="24"/>
        </w:rPr>
      </w:pPr>
      <w:r w:rsidRPr="00182800">
        <w:rPr>
          <w:sz w:val="24"/>
          <w:szCs w:val="24"/>
        </w:rPr>
        <w:t xml:space="preserve">Подготовку проекта протокола об административном правонарушении осуществляет руководитель контрольного мероприятия в соответствии с порядком, установленным </w:t>
      </w:r>
      <w:r w:rsidR="00670200">
        <w:rPr>
          <w:sz w:val="24"/>
          <w:szCs w:val="24"/>
        </w:rPr>
        <w:t xml:space="preserve">Стандартом СОД 04 </w:t>
      </w:r>
      <w:r w:rsidR="00670200" w:rsidRPr="005A5CF0">
        <w:rPr>
          <w:sz w:val="24"/>
          <w:szCs w:val="24"/>
        </w:rPr>
        <w:t xml:space="preserve">«Порядок организации деятельности должностных лиц </w:t>
      </w:r>
      <w:r w:rsidR="00670200">
        <w:rPr>
          <w:sz w:val="24"/>
          <w:szCs w:val="24"/>
        </w:rPr>
        <w:t>К</w:t>
      </w:r>
      <w:r w:rsidR="00670200" w:rsidRPr="005A5CF0">
        <w:rPr>
          <w:sz w:val="24"/>
          <w:szCs w:val="24"/>
        </w:rPr>
        <w:t>онтрольно-счетной палаты муниципального образования «</w:t>
      </w:r>
      <w:r w:rsidR="00670200">
        <w:rPr>
          <w:sz w:val="24"/>
          <w:szCs w:val="24"/>
        </w:rPr>
        <w:t>Северодвинск</w:t>
      </w:r>
      <w:r w:rsidR="00670200" w:rsidRPr="005A5CF0">
        <w:rPr>
          <w:sz w:val="24"/>
          <w:szCs w:val="24"/>
        </w:rPr>
        <w:t>» при возбуждении дел об административных правонарушениях</w:t>
      </w:r>
      <w:r w:rsidR="00670200">
        <w:rPr>
          <w:sz w:val="24"/>
          <w:szCs w:val="24"/>
        </w:rPr>
        <w:t>»</w:t>
      </w:r>
      <w:r w:rsidRPr="00182800">
        <w:rPr>
          <w:sz w:val="24"/>
          <w:szCs w:val="24"/>
        </w:rPr>
        <w:t xml:space="preserve">. </w:t>
      </w:r>
    </w:p>
    <w:p w:rsidR="003B6C4F" w:rsidRPr="00182800" w:rsidRDefault="00F260D2" w:rsidP="00C46311">
      <w:pPr>
        <w:spacing w:after="0" w:line="240" w:lineRule="auto"/>
        <w:ind w:left="-851" w:firstLine="709"/>
        <w:rPr>
          <w:sz w:val="24"/>
          <w:szCs w:val="24"/>
        </w:rPr>
      </w:pPr>
      <w:r w:rsidRPr="00182800">
        <w:rPr>
          <w:sz w:val="24"/>
          <w:szCs w:val="24"/>
        </w:rPr>
        <w:t>6.10.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Руководитель соответствующего контрольного мероприятия представляет председателю </w:t>
      </w:r>
      <w:r w:rsidR="0099710B">
        <w:rPr>
          <w:sz w:val="24"/>
          <w:szCs w:val="24"/>
        </w:rPr>
        <w:t>Контрольно-счетной палаты</w:t>
      </w:r>
      <w:r w:rsidR="00670200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 xml:space="preserve"> информацию по выполнению представления, срок реализации которого истек, с предложением: </w:t>
      </w:r>
    </w:p>
    <w:p w:rsidR="003B6C4F" w:rsidRPr="00182800" w:rsidRDefault="00313ABF" w:rsidP="00C46311">
      <w:pPr>
        <w:spacing w:after="0" w:line="240" w:lineRule="auto"/>
        <w:ind w:left="-851" w:firstLine="709"/>
        <w:rPr>
          <w:sz w:val="24"/>
          <w:szCs w:val="24"/>
        </w:rPr>
      </w:pPr>
      <w:r w:rsidRPr="00182800">
        <w:rPr>
          <w:sz w:val="24"/>
          <w:szCs w:val="24"/>
        </w:rPr>
        <w:t xml:space="preserve">- </w:t>
      </w:r>
      <w:r w:rsidR="00F260D2" w:rsidRPr="00182800">
        <w:rPr>
          <w:sz w:val="24"/>
          <w:szCs w:val="24"/>
        </w:rPr>
        <w:t>сняти</w:t>
      </w:r>
      <w:r w:rsidRPr="00182800">
        <w:rPr>
          <w:sz w:val="24"/>
          <w:szCs w:val="24"/>
        </w:rPr>
        <w:t>я</w:t>
      </w:r>
      <w:r w:rsidR="00F260D2" w:rsidRPr="00182800">
        <w:rPr>
          <w:sz w:val="24"/>
          <w:szCs w:val="24"/>
        </w:rPr>
        <w:t xml:space="preserve"> с </w:t>
      </w:r>
      <w:r w:rsidR="00F260D2" w:rsidRPr="00182800">
        <w:rPr>
          <w:sz w:val="24"/>
          <w:szCs w:val="24"/>
        </w:rPr>
        <w:tab/>
        <w:t xml:space="preserve">контроля </w:t>
      </w:r>
      <w:r w:rsidR="00F260D2" w:rsidRPr="00182800">
        <w:rPr>
          <w:sz w:val="24"/>
          <w:szCs w:val="24"/>
        </w:rPr>
        <w:tab/>
        <w:t>представления</w:t>
      </w:r>
      <w:r w:rsidRPr="00182800">
        <w:rPr>
          <w:sz w:val="24"/>
          <w:szCs w:val="24"/>
        </w:rPr>
        <w:t>,</w:t>
      </w:r>
      <w:r w:rsidR="00F260D2" w:rsidRPr="00182800">
        <w:rPr>
          <w:sz w:val="24"/>
          <w:szCs w:val="24"/>
        </w:rPr>
        <w:t xml:space="preserve"> </w:t>
      </w:r>
      <w:r w:rsidRPr="00182800">
        <w:rPr>
          <w:sz w:val="24"/>
          <w:szCs w:val="24"/>
        </w:rPr>
        <w:t>(</w:t>
      </w:r>
      <w:r w:rsidR="00F260D2" w:rsidRPr="00182800">
        <w:rPr>
          <w:sz w:val="24"/>
          <w:szCs w:val="24"/>
        </w:rPr>
        <w:t>с обоснованием целесообразности снятия с контроля</w:t>
      </w:r>
      <w:r w:rsidRPr="00182800">
        <w:rPr>
          <w:sz w:val="24"/>
          <w:szCs w:val="24"/>
        </w:rPr>
        <w:t>)</w:t>
      </w:r>
      <w:r w:rsidR="00F260D2" w:rsidRPr="00182800">
        <w:rPr>
          <w:sz w:val="24"/>
          <w:szCs w:val="24"/>
        </w:rPr>
        <w:t xml:space="preserve">; </w:t>
      </w:r>
    </w:p>
    <w:p w:rsidR="003B6C4F" w:rsidRPr="00182800" w:rsidRDefault="00313ABF" w:rsidP="00C46311">
      <w:pPr>
        <w:spacing w:after="0" w:line="240" w:lineRule="auto"/>
        <w:ind w:left="-851" w:firstLine="709"/>
        <w:rPr>
          <w:sz w:val="24"/>
          <w:szCs w:val="24"/>
        </w:rPr>
      </w:pPr>
      <w:r w:rsidRPr="00182800">
        <w:rPr>
          <w:sz w:val="24"/>
          <w:szCs w:val="24"/>
        </w:rPr>
        <w:t>-</w:t>
      </w:r>
      <w:r w:rsidR="00F260D2" w:rsidRPr="00182800">
        <w:rPr>
          <w:sz w:val="24"/>
          <w:szCs w:val="24"/>
        </w:rPr>
        <w:t xml:space="preserve"> продлени</w:t>
      </w:r>
      <w:r w:rsidRPr="00182800">
        <w:rPr>
          <w:sz w:val="24"/>
          <w:szCs w:val="24"/>
        </w:rPr>
        <w:t>я</w:t>
      </w:r>
      <w:r w:rsidR="00F260D2" w:rsidRPr="00182800">
        <w:rPr>
          <w:sz w:val="24"/>
          <w:szCs w:val="24"/>
        </w:rPr>
        <w:t xml:space="preserve"> сроков реализации представления </w:t>
      </w:r>
      <w:r w:rsidRPr="00182800">
        <w:rPr>
          <w:sz w:val="24"/>
          <w:szCs w:val="24"/>
        </w:rPr>
        <w:t>(</w:t>
      </w:r>
      <w:r w:rsidR="00F260D2" w:rsidRPr="00182800">
        <w:rPr>
          <w:sz w:val="24"/>
          <w:szCs w:val="24"/>
        </w:rPr>
        <w:t>с обоснованием причин</w:t>
      </w:r>
      <w:r w:rsidRPr="00182800">
        <w:rPr>
          <w:sz w:val="24"/>
          <w:szCs w:val="24"/>
        </w:rPr>
        <w:t>)</w:t>
      </w:r>
      <w:r w:rsidR="00F260D2" w:rsidRPr="00182800">
        <w:rPr>
          <w:sz w:val="24"/>
          <w:szCs w:val="24"/>
        </w:rPr>
        <w:t xml:space="preserve">; </w:t>
      </w:r>
    </w:p>
    <w:p w:rsidR="003B6C4F" w:rsidRPr="00182800" w:rsidRDefault="00313ABF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lastRenderedPageBreak/>
        <w:t>-</w:t>
      </w:r>
      <w:r w:rsidR="00F260D2" w:rsidRPr="00182800">
        <w:rPr>
          <w:sz w:val="24"/>
          <w:szCs w:val="24"/>
        </w:rPr>
        <w:t xml:space="preserve"> направлени</w:t>
      </w:r>
      <w:r w:rsidRPr="00182800">
        <w:rPr>
          <w:sz w:val="24"/>
          <w:szCs w:val="24"/>
        </w:rPr>
        <w:t>я</w:t>
      </w:r>
      <w:r w:rsidR="00F260D2" w:rsidRPr="00182800">
        <w:rPr>
          <w:sz w:val="24"/>
          <w:szCs w:val="24"/>
        </w:rPr>
        <w:t xml:space="preserve"> предписания о незамедлительном рассмотрении представления. </w:t>
      </w:r>
    </w:p>
    <w:p w:rsidR="003B6C4F" w:rsidRPr="00182800" w:rsidRDefault="00F260D2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 xml:space="preserve">Продление сроков реализации представлений </w:t>
      </w:r>
      <w:r w:rsidR="0099710B">
        <w:rPr>
          <w:sz w:val="24"/>
          <w:szCs w:val="24"/>
        </w:rPr>
        <w:t>Контрольно-счетной палаты</w:t>
      </w:r>
      <w:r w:rsidR="00670200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 xml:space="preserve"> осуществляется только при наличии объективных причин для продления (например, с учетом срока, необходимого для несения изменений в нормативные правовые акты, для удержания сумм из заработной платы и др.). </w:t>
      </w:r>
    </w:p>
    <w:p w:rsidR="003B6C4F" w:rsidRPr="00182800" w:rsidRDefault="00F260D2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>6.11.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Сроком завершения контроля реализации представления (предписания) </w:t>
      </w:r>
      <w:r w:rsidR="0099710B">
        <w:rPr>
          <w:sz w:val="24"/>
          <w:szCs w:val="24"/>
        </w:rPr>
        <w:t>Контрольно-счетной палаты</w:t>
      </w:r>
      <w:r w:rsidR="00670200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 xml:space="preserve"> является дата принятия решения </w:t>
      </w:r>
      <w:r w:rsidR="00670200">
        <w:rPr>
          <w:sz w:val="24"/>
          <w:szCs w:val="24"/>
        </w:rPr>
        <w:t xml:space="preserve">председателя Контрольно-счетной палаты Северодвинска </w:t>
      </w:r>
      <w:r w:rsidRPr="00182800">
        <w:rPr>
          <w:sz w:val="24"/>
          <w:szCs w:val="24"/>
        </w:rPr>
        <w:t xml:space="preserve">о снятии его с контроля. </w:t>
      </w:r>
    </w:p>
    <w:p w:rsidR="003B6C4F" w:rsidRPr="00182800" w:rsidRDefault="00F260D2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 xml:space="preserve">Решение о снятии представления с контроля может быть принято только при выполнении следующих условий: </w:t>
      </w:r>
    </w:p>
    <w:p w:rsidR="003B6C4F" w:rsidRPr="00182800" w:rsidRDefault="00313ABF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rFonts w:eastAsia="Arial"/>
          <w:sz w:val="24"/>
          <w:szCs w:val="24"/>
        </w:rPr>
        <w:t>-</w:t>
      </w:r>
      <w:r w:rsidR="00F260D2" w:rsidRPr="00182800">
        <w:rPr>
          <w:rFonts w:eastAsia="Arial"/>
          <w:sz w:val="24"/>
          <w:szCs w:val="24"/>
        </w:rPr>
        <w:t xml:space="preserve"> </w:t>
      </w:r>
      <w:r w:rsidR="00F260D2" w:rsidRPr="00182800">
        <w:rPr>
          <w:sz w:val="24"/>
          <w:szCs w:val="24"/>
        </w:rPr>
        <w:t xml:space="preserve">принятия по представлению </w:t>
      </w:r>
      <w:r w:rsidR="0099710B">
        <w:rPr>
          <w:sz w:val="24"/>
          <w:szCs w:val="24"/>
        </w:rPr>
        <w:t>Контрольно-счетной палаты</w:t>
      </w:r>
      <w:r w:rsidR="00670200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="00F260D2" w:rsidRPr="00182800">
        <w:rPr>
          <w:sz w:val="24"/>
          <w:szCs w:val="24"/>
        </w:rPr>
        <w:t xml:space="preserve"> решений и мер по их реализации; </w:t>
      </w:r>
    </w:p>
    <w:p w:rsidR="003B6C4F" w:rsidRPr="00182800" w:rsidRDefault="00313ABF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 xml:space="preserve">- </w:t>
      </w:r>
      <w:r w:rsidR="00F260D2" w:rsidRPr="00182800">
        <w:rPr>
          <w:sz w:val="24"/>
          <w:szCs w:val="24"/>
        </w:rPr>
        <w:t xml:space="preserve">информирования </w:t>
      </w:r>
      <w:r w:rsidR="0099710B">
        <w:rPr>
          <w:sz w:val="24"/>
          <w:szCs w:val="24"/>
        </w:rPr>
        <w:t>Контрольно-счетной палаты</w:t>
      </w:r>
      <w:r w:rsidR="00670200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="00F260D2" w:rsidRPr="00182800">
        <w:rPr>
          <w:sz w:val="24"/>
          <w:szCs w:val="24"/>
        </w:rPr>
        <w:t xml:space="preserve"> в установленные сроки о принятых по представлению решениях и мерах по их реализации. </w:t>
      </w:r>
    </w:p>
    <w:p w:rsidR="003B6C4F" w:rsidRPr="00182800" w:rsidRDefault="00F260D2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 xml:space="preserve">Решение о снятии с контроля предписания может быть принято только в случае исполнения всех требований, содержащихся в предписании. </w:t>
      </w:r>
    </w:p>
    <w:p w:rsidR="003B6C4F" w:rsidRPr="00182800" w:rsidRDefault="00F260D2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 xml:space="preserve"> </w:t>
      </w:r>
    </w:p>
    <w:p w:rsidR="003B6C4F" w:rsidRPr="00182800" w:rsidRDefault="00F260D2" w:rsidP="00C46311">
      <w:pPr>
        <w:pStyle w:val="a4"/>
        <w:numPr>
          <w:ilvl w:val="0"/>
          <w:numId w:val="4"/>
        </w:numPr>
        <w:spacing w:after="0" w:line="240" w:lineRule="auto"/>
        <w:ind w:left="-851" w:firstLine="851"/>
        <w:rPr>
          <w:b/>
          <w:sz w:val="24"/>
          <w:szCs w:val="24"/>
        </w:rPr>
      </w:pPr>
      <w:bookmarkStart w:id="7" w:name="_Toc478125535"/>
      <w:r w:rsidRPr="00182800">
        <w:rPr>
          <w:b/>
          <w:sz w:val="24"/>
          <w:szCs w:val="24"/>
        </w:rPr>
        <w:t>Оформление и использование итогов контроля реализации результатов проведенных мероприятий</w:t>
      </w:r>
      <w:bookmarkEnd w:id="7"/>
    </w:p>
    <w:p w:rsidR="006D2DD8" w:rsidRPr="00182800" w:rsidRDefault="006D2DD8" w:rsidP="00C46311">
      <w:pPr>
        <w:spacing w:after="0" w:line="240" w:lineRule="auto"/>
        <w:ind w:left="-851" w:firstLine="851"/>
        <w:rPr>
          <w:sz w:val="24"/>
          <w:szCs w:val="24"/>
        </w:rPr>
      </w:pPr>
    </w:p>
    <w:p w:rsidR="003B6C4F" w:rsidRPr="00182800" w:rsidRDefault="00F260D2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>7.1.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Итоги контроля реализации результатов проведенных мероприятий оформляются в виде следующих документов: </w:t>
      </w:r>
    </w:p>
    <w:p w:rsidR="003B6C4F" w:rsidRDefault="00313ABF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rFonts w:eastAsia="Arial"/>
          <w:sz w:val="24"/>
          <w:szCs w:val="24"/>
        </w:rPr>
        <w:t>-</w:t>
      </w:r>
      <w:r w:rsidR="00F260D2" w:rsidRPr="00182800">
        <w:rPr>
          <w:rFonts w:eastAsia="Arial"/>
          <w:sz w:val="24"/>
          <w:szCs w:val="24"/>
        </w:rPr>
        <w:t xml:space="preserve"> </w:t>
      </w:r>
      <w:r w:rsidR="00F260D2" w:rsidRPr="00182800">
        <w:rPr>
          <w:sz w:val="24"/>
          <w:szCs w:val="24"/>
        </w:rPr>
        <w:t xml:space="preserve">отчет о результатах контрольного мероприятия – оформляется в случае проведения контрольного мероприятия, предметом или одним из вопросов которого является реализация представлений (предписаний). Отчет оформляется в соответствии со стандартом внешнего муниципального финансового контроля, регламентирующего общие правила проведения контрольного мероприятия; </w:t>
      </w:r>
    </w:p>
    <w:p w:rsidR="003B6C4F" w:rsidRPr="00182800" w:rsidRDefault="00313ABF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>-</w:t>
      </w:r>
      <w:r w:rsidR="00F260D2" w:rsidRPr="00182800">
        <w:rPr>
          <w:rFonts w:eastAsia="Arial"/>
          <w:sz w:val="24"/>
          <w:szCs w:val="24"/>
        </w:rPr>
        <w:t xml:space="preserve"> </w:t>
      </w:r>
      <w:r w:rsidR="00F260D2" w:rsidRPr="00182800">
        <w:rPr>
          <w:sz w:val="24"/>
          <w:szCs w:val="24"/>
        </w:rPr>
        <w:t xml:space="preserve">информация по выполнению представлений (предписаний) </w:t>
      </w:r>
      <w:r w:rsidR="006F5B20">
        <w:rPr>
          <w:sz w:val="24"/>
          <w:szCs w:val="24"/>
        </w:rPr>
        <w:t>К</w:t>
      </w:r>
      <w:r w:rsidR="0099710B">
        <w:rPr>
          <w:sz w:val="24"/>
          <w:szCs w:val="24"/>
        </w:rPr>
        <w:t>онтрольно-счетной палаты</w:t>
      </w:r>
      <w:r w:rsidR="006F5B20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="00F260D2" w:rsidRPr="00182800">
        <w:rPr>
          <w:sz w:val="24"/>
          <w:szCs w:val="24"/>
        </w:rPr>
        <w:t xml:space="preserve"> (Приложение 3 к настоящему стандарту); </w:t>
      </w:r>
    </w:p>
    <w:p w:rsidR="003B6C4F" w:rsidRPr="00182800" w:rsidRDefault="00313ABF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rFonts w:eastAsia="Arial"/>
          <w:sz w:val="24"/>
          <w:szCs w:val="24"/>
        </w:rPr>
        <w:t>-</w:t>
      </w:r>
      <w:r w:rsidR="00F260D2" w:rsidRPr="00182800">
        <w:rPr>
          <w:rFonts w:eastAsia="Arial"/>
          <w:sz w:val="24"/>
          <w:szCs w:val="24"/>
        </w:rPr>
        <w:t xml:space="preserve"> </w:t>
      </w:r>
      <w:r w:rsidR="00F260D2" w:rsidRPr="00182800">
        <w:rPr>
          <w:sz w:val="24"/>
          <w:szCs w:val="24"/>
        </w:rPr>
        <w:t xml:space="preserve">информация о результатах реализации представлений (предписаний) </w:t>
      </w:r>
      <w:r w:rsidR="0099710B">
        <w:rPr>
          <w:sz w:val="24"/>
          <w:szCs w:val="24"/>
        </w:rPr>
        <w:t>Контрольно-счетной палаты</w:t>
      </w:r>
      <w:r w:rsidR="006F5B20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="00F260D2" w:rsidRPr="00182800">
        <w:rPr>
          <w:sz w:val="24"/>
          <w:szCs w:val="24"/>
        </w:rPr>
        <w:t xml:space="preserve"> (Приложение 4 к настоящему Стандарту) – оформляется руководителями контрольных мероприятий, по результатам которых направлены представления </w:t>
      </w:r>
      <w:r w:rsidR="00F260D2" w:rsidRPr="00182800">
        <w:rPr>
          <w:sz w:val="24"/>
          <w:szCs w:val="24"/>
        </w:rPr>
        <w:tab/>
        <w:t xml:space="preserve">(предписания), </w:t>
      </w:r>
      <w:r w:rsidR="00F260D2" w:rsidRPr="00182800">
        <w:rPr>
          <w:sz w:val="24"/>
          <w:szCs w:val="24"/>
        </w:rPr>
        <w:tab/>
        <w:t xml:space="preserve">предоставляется </w:t>
      </w:r>
      <w:r w:rsidR="00F260D2" w:rsidRPr="00182800">
        <w:rPr>
          <w:sz w:val="24"/>
          <w:szCs w:val="24"/>
        </w:rPr>
        <w:tab/>
        <w:t xml:space="preserve">председателю </w:t>
      </w:r>
      <w:r w:rsidR="0099710B">
        <w:rPr>
          <w:sz w:val="24"/>
          <w:szCs w:val="24"/>
        </w:rPr>
        <w:t>Контрольно-счетной палаты</w:t>
      </w:r>
      <w:r w:rsidR="006F5B20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="00F260D2" w:rsidRPr="00182800">
        <w:rPr>
          <w:sz w:val="24"/>
          <w:szCs w:val="24"/>
        </w:rPr>
        <w:t xml:space="preserve"> в срок до 1 февраля года, следующего за отчетным. В том числе указанной форме подлежат отражению результаты анализа итогов рассмотрения информационных писем, материалов контрольных мероприятий, направленных в правоохранительные органы, и других документов </w:t>
      </w:r>
      <w:r w:rsidR="0099710B">
        <w:rPr>
          <w:sz w:val="24"/>
          <w:szCs w:val="24"/>
        </w:rPr>
        <w:t>Контрольно-счетной палаты</w:t>
      </w:r>
      <w:r w:rsidR="006F5B20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="00F260D2" w:rsidRPr="00182800">
        <w:rPr>
          <w:sz w:val="24"/>
          <w:szCs w:val="24"/>
        </w:rPr>
        <w:t xml:space="preserve"> по результатам проведенных мероприятий. </w:t>
      </w:r>
    </w:p>
    <w:p w:rsidR="003B6C4F" w:rsidRPr="00182800" w:rsidRDefault="00F260D2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>7.2.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>Кроме того, итоги контроля реализации результатов проведенных мероприятий подлежат отражению в отчет</w:t>
      </w:r>
      <w:r w:rsidR="006F5B20">
        <w:rPr>
          <w:sz w:val="24"/>
          <w:szCs w:val="24"/>
        </w:rPr>
        <w:t>е</w:t>
      </w:r>
      <w:r w:rsidRPr="00182800">
        <w:rPr>
          <w:sz w:val="24"/>
          <w:szCs w:val="24"/>
        </w:rPr>
        <w:t xml:space="preserve"> по итогам выполнения плана работы </w:t>
      </w:r>
      <w:r w:rsidR="0099710B">
        <w:rPr>
          <w:sz w:val="24"/>
          <w:szCs w:val="24"/>
        </w:rPr>
        <w:t>Контрольно-счетной палаты</w:t>
      </w:r>
      <w:r w:rsidR="006F5B20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="006F5B20">
        <w:rPr>
          <w:sz w:val="24"/>
          <w:szCs w:val="24"/>
        </w:rPr>
        <w:t>.</w:t>
      </w:r>
      <w:r w:rsidRPr="00182800">
        <w:rPr>
          <w:sz w:val="24"/>
          <w:szCs w:val="24"/>
        </w:rPr>
        <w:t xml:space="preserve"> </w:t>
      </w:r>
    </w:p>
    <w:p w:rsidR="003B6C4F" w:rsidRPr="00182800" w:rsidRDefault="00F260D2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>Указанны</w:t>
      </w:r>
      <w:r w:rsidR="006F5B20">
        <w:rPr>
          <w:sz w:val="24"/>
          <w:szCs w:val="24"/>
        </w:rPr>
        <w:t>й</w:t>
      </w:r>
      <w:r w:rsidRPr="00182800">
        <w:rPr>
          <w:sz w:val="24"/>
          <w:szCs w:val="24"/>
        </w:rPr>
        <w:t xml:space="preserve"> отчет оформляются в срок до </w:t>
      </w:r>
      <w:r w:rsidR="006F5B20">
        <w:rPr>
          <w:sz w:val="24"/>
          <w:szCs w:val="24"/>
        </w:rPr>
        <w:t>1</w:t>
      </w:r>
      <w:r w:rsidRPr="00182800">
        <w:rPr>
          <w:sz w:val="24"/>
          <w:szCs w:val="24"/>
        </w:rPr>
        <w:t xml:space="preserve"> </w:t>
      </w:r>
      <w:r w:rsidR="006F5B20">
        <w:rPr>
          <w:sz w:val="24"/>
          <w:szCs w:val="24"/>
        </w:rPr>
        <w:t xml:space="preserve">марта </w:t>
      </w:r>
      <w:r w:rsidRPr="00182800">
        <w:rPr>
          <w:sz w:val="24"/>
          <w:szCs w:val="24"/>
        </w:rPr>
        <w:t xml:space="preserve">года, следующего за отчетным, содержат текстовую и табличную части, в которых приводится информация о результатах контрольных и экспертно-аналитических мероприятий, и предоставляются заместителю председателя </w:t>
      </w:r>
      <w:r w:rsidR="0099710B">
        <w:rPr>
          <w:sz w:val="24"/>
          <w:szCs w:val="24"/>
        </w:rPr>
        <w:t>Контрольно-счетной палаты</w:t>
      </w:r>
      <w:r w:rsidR="006F5B20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 xml:space="preserve"> на бумажном носителе и в электронном виде. </w:t>
      </w:r>
    </w:p>
    <w:p w:rsidR="003B6C4F" w:rsidRPr="00182800" w:rsidRDefault="00F260D2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 xml:space="preserve">В текстовой части отчета приводится информация об основных нарушениях, выявленных в ходе контрольных и экспертно-аналитических мероприятий. Табличная часть отчета приведена в Приложении 5 к настоящему стандарту. </w:t>
      </w:r>
    </w:p>
    <w:p w:rsidR="003B6C4F" w:rsidRPr="00182800" w:rsidRDefault="00F260D2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lastRenderedPageBreak/>
        <w:t>7.3.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Информация об итогах контроля реализации результатов проведенных мероприятий является основой для составления ежегодного отчета о деятельности </w:t>
      </w:r>
      <w:r w:rsidR="0099710B">
        <w:rPr>
          <w:sz w:val="24"/>
          <w:szCs w:val="24"/>
        </w:rPr>
        <w:t>Контрольно-счетной палаты</w:t>
      </w:r>
      <w:r w:rsidR="006F5B20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 xml:space="preserve">. </w:t>
      </w:r>
    </w:p>
    <w:p w:rsidR="003B6C4F" w:rsidRPr="00182800" w:rsidRDefault="00F260D2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>7.4.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Итоги контроля реализации результатов проведенных мероприятий используются при планировании работы </w:t>
      </w:r>
      <w:r w:rsidR="0099710B">
        <w:rPr>
          <w:sz w:val="24"/>
          <w:szCs w:val="24"/>
        </w:rPr>
        <w:t>Контрольно-счетной палаты</w:t>
      </w:r>
      <w:r w:rsidR="006F5B20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 xml:space="preserve"> и разработке мероприятий по совершенствованию ее контрольной и экспертно-аналитической деятельности. </w:t>
      </w:r>
    </w:p>
    <w:p w:rsidR="006D2DD8" w:rsidRPr="00182800" w:rsidRDefault="006D2DD8" w:rsidP="00C46311">
      <w:pPr>
        <w:spacing w:after="0" w:line="240" w:lineRule="auto"/>
        <w:ind w:left="-851" w:firstLine="851"/>
        <w:rPr>
          <w:sz w:val="24"/>
          <w:szCs w:val="24"/>
        </w:rPr>
      </w:pPr>
    </w:p>
    <w:p w:rsidR="003B6C4F" w:rsidRPr="00182800" w:rsidRDefault="00F260D2" w:rsidP="00C46311">
      <w:pPr>
        <w:pStyle w:val="a4"/>
        <w:numPr>
          <w:ilvl w:val="0"/>
          <w:numId w:val="4"/>
        </w:numPr>
        <w:spacing w:after="0" w:line="240" w:lineRule="auto"/>
        <w:ind w:left="-851" w:firstLine="851"/>
        <w:rPr>
          <w:b/>
          <w:sz w:val="24"/>
          <w:szCs w:val="24"/>
        </w:rPr>
      </w:pPr>
      <w:bookmarkStart w:id="8" w:name="_Toc478125536"/>
      <w:r w:rsidRPr="00182800">
        <w:rPr>
          <w:b/>
          <w:sz w:val="24"/>
          <w:szCs w:val="24"/>
        </w:rPr>
        <w:t>Осуществление контроля за исполнением положений Стандарта</w:t>
      </w:r>
      <w:bookmarkEnd w:id="8"/>
    </w:p>
    <w:p w:rsidR="006D2DD8" w:rsidRPr="00182800" w:rsidRDefault="006D2DD8" w:rsidP="00C46311">
      <w:pPr>
        <w:spacing w:after="0" w:line="240" w:lineRule="auto"/>
        <w:ind w:left="-851" w:firstLine="851"/>
        <w:rPr>
          <w:sz w:val="24"/>
          <w:szCs w:val="24"/>
        </w:rPr>
      </w:pPr>
    </w:p>
    <w:p w:rsidR="003B6C4F" w:rsidRPr="00182800" w:rsidRDefault="00F260D2" w:rsidP="00C46311">
      <w:pPr>
        <w:spacing w:after="0" w:line="240" w:lineRule="auto"/>
        <w:ind w:left="-851" w:firstLine="851"/>
        <w:rPr>
          <w:sz w:val="24"/>
          <w:szCs w:val="24"/>
        </w:rPr>
      </w:pPr>
      <w:r w:rsidRPr="00182800">
        <w:rPr>
          <w:sz w:val="24"/>
          <w:szCs w:val="24"/>
        </w:rPr>
        <w:t>8.1.</w:t>
      </w:r>
      <w:r w:rsidRPr="00182800">
        <w:rPr>
          <w:rFonts w:eastAsia="Arial"/>
          <w:sz w:val="24"/>
          <w:szCs w:val="24"/>
        </w:rPr>
        <w:t xml:space="preserve"> </w:t>
      </w:r>
      <w:r w:rsidRPr="00182800">
        <w:rPr>
          <w:sz w:val="24"/>
          <w:szCs w:val="24"/>
        </w:rPr>
        <w:t xml:space="preserve">Контроль за исполнением положений настоящего Стандарта осуществляется </w:t>
      </w:r>
      <w:r w:rsidR="00B42ED6">
        <w:rPr>
          <w:sz w:val="24"/>
          <w:szCs w:val="24"/>
        </w:rPr>
        <w:t xml:space="preserve">аудитором </w:t>
      </w:r>
      <w:r w:rsidR="0099710B">
        <w:rPr>
          <w:sz w:val="24"/>
          <w:szCs w:val="24"/>
        </w:rPr>
        <w:t>Контрольно-счетной палаты</w:t>
      </w:r>
      <w:r w:rsidR="006F5B20">
        <w:rPr>
          <w:sz w:val="24"/>
          <w:szCs w:val="24"/>
        </w:rPr>
        <w:t xml:space="preserve"> </w:t>
      </w:r>
      <w:r w:rsidR="0099710B">
        <w:rPr>
          <w:sz w:val="24"/>
          <w:szCs w:val="24"/>
        </w:rPr>
        <w:t>Северодвинска</w:t>
      </w:r>
      <w:r w:rsidRPr="00182800">
        <w:rPr>
          <w:sz w:val="24"/>
          <w:szCs w:val="24"/>
        </w:rPr>
        <w:t xml:space="preserve">. </w:t>
      </w:r>
    </w:p>
    <w:p w:rsidR="003B6C4F" w:rsidRPr="00182800" w:rsidRDefault="00F260D2" w:rsidP="00182800">
      <w:pPr>
        <w:rPr>
          <w:sz w:val="24"/>
          <w:szCs w:val="24"/>
        </w:rPr>
      </w:pPr>
      <w:r w:rsidRPr="00182800">
        <w:rPr>
          <w:sz w:val="24"/>
          <w:szCs w:val="24"/>
        </w:rPr>
        <w:t xml:space="preserve"> </w:t>
      </w:r>
    </w:p>
    <w:p w:rsidR="00810E18" w:rsidRDefault="00810E18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810E18" w:rsidRDefault="00810E18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810E18" w:rsidRDefault="00810E18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810E18" w:rsidRDefault="00810E18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810E18" w:rsidRDefault="00810E18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810E18" w:rsidRDefault="00810E18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810E18" w:rsidRDefault="00810E18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77686D" w:rsidRDefault="0077686D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77686D" w:rsidRDefault="0077686D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77686D" w:rsidRDefault="0077686D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77686D" w:rsidRDefault="0077686D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77686D" w:rsidRDefault="0077686D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77686D" w:rsidRDefault="0077686D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77686D" w:rsidRDefault="0077686D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77686D" w:rsidRDefault="0077686D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77686D" w:rsidRDefault="0077686D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77686D" w:rsidRDefault="0077686D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77686D" w:rsidRDefault="0077686D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77686D" w:rsidRDefault="0077686D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77686D" w:rsidRDefault="0077686D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77686D" w:rsidRDefault="0077686D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77686D" w:rsidRDefault="0077686D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77686D" w:rsidRDefault="0077686D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77686D" w:rsidRDefault="0077686D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77686D" w:rsidRDefault="0077686D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77686D" w:rsidRDefault="0077686D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77686D" w:rsidRDefault="0077686D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77686D" w:rsidRDefault="0077686D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77686D" w:rsidRDefault="0077686D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77686D" w:rsidRDefault="0077686D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77686D" w:rsidRDefault="0077686D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77686D" w:rsidRDefault="0077686D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4D7C91" w:rsidRDefault="004D7C91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4D7C91" w:rsidRDefault="004D7C91" w:rsidP="006F5B20">
      <w:pPr>
        <w:spacing w:after="47" w:line="229" w:lineRule="auto"/>
        <w:ind w:left="6662" w:firstLine="0"/>
        <w:jc w:val="left"/>
        <w:rPr>
          <w:sz w:val="24"/>
        </w:rPr>
      </w:pPr>
    </w:p>
    <w:p w:rsidR="003B6C4F" w:rsidRDefault="00F260D2" w:rsidP="006F5B20">
      <w:pPr>
        <w:spacing w:after="47" w:line="229" w:lineRule="auto"/>
        <w:ind w:left="6662" w:firstLine="0"/>
        <w:jc w:val="left"/>
      </w:pPr>
      <w:r>
        <w:rPr>
          <w:sz w:val="24"/>
        </w:rPr>
        <w:lastRenderedPageBreak/>
        <w:t>Приложение 1 к Стандарту СФК 0</w:t>
      </w:r>
      <w:r w:rsidR="00810E18">
        <w:rPr>
          <w:sz w:val="24"/>
        </w:rPr>
        <w:t>9</w:t>
      </w:r>
      <w:r>
        <w:t xml:space="preserve"> </w:t>
      </w:r>
    </w:p>
    <w:p w:rsidR="003B6C4F" w:rsidRDefault="00F260D2">
      <w:pPr>
        <w:spacing w:after="55" w:line="240" w:lineRule="auto"/>
        <w:ind w:left="0" w:firstLine="0"/>
        <w:jc w:val="left"/>
      </w:pPr>
      <w:r>
        <w:t xml:space="preserve"> </w:t>
      </w:r>
    </w:p>
    <w:p w:rsidR="003B6C4F" w:rsidRDefault="00F260D2">
      <w:pPr>
        <w:spacing w:after="3788" w:line="240" w:lineRule="auto"/>
        <w:ind w:left="0" w:firstLine="0"/>
        <w:jc w:val="left"/>
      </w:pPr>
      <w:r>
        <w:t xml:space="preserve"> </w:t>
      </w:r>
    </w:p>
    <w:p w:rsidR="003B6C4F" w:rsidRDefault="00F260D2" w:rsidP="006F5B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4" w:line="246" w:lineRule="auto"/>
        <w:ind w:left="379" w:right="-15"/>
        <w:jc w:val="center"/>
      </w:pPr>
      <w:r>
        <w:rPr>
          <w:b/>
        </w:rPr>
        <w:t xml:space="preserve">КОНТРОЛЬНО-СЧЕТНАЯ ПАЛАТА </w:t>
      </w:r>
      <w:r w:rsidR="006F5B20">
        <w:rPr>
          <w:b/>
        </w:rPr>
        <w:t>СЕВЕРОДВИНСКА</w:t>
      </w:r>
    </w:p>
    <w:p w:rsidR="006F5B20" w:rsidRDefault="006F5B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9" w:line="240" w:lineRule="auto"/>
        <w:ind w:left="379" w:right="-15"/>
        <w:jc w:val="center"/>
        <w:rPr>
          <w:b/>
        </w:rPr>
      </w:pPr>
    </w:p>
    <w:p w:rsidR="003B6C4F" w:rsidRDefault="00F260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9" w:line="240" w:lineRule="auto"/>
        <w:ind w:left="379" w:right="-15"/>
        <w:jc w:val="center"/>
      </w:pPr>
      <w:r>
        <w:rPr>
          <w:b/>
        </w:rPr>
        <w:t xml:space="preserve">ЖУРНАЛ </w:t>
      </w:r>
    </w:p>
    <w:p w:rsidR="003B6C4F" w:rsidRDefault="00F260D2" w:rsidP="006F5B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5" w:line="246" w:lineRule="auto"/>
        <w:ind w:left="379" w:right="-15"/>
        <w:jc w:val="center"/>
      </w:pPr>
      <w:r>
        <w:rPr>
          <w:b/>
        </w:rPr>
        <w:t xml:space="preserve">учета представлений </w:t>
      </w:r>
      <w:r w:rsidR="0099710B">
        <w:rPr>
          <w:b/>
        </w:rPr>
        <w:t>Контрольно-счетной палаты</w:t>
      </w:r>
      <w:r w:rsidR="006F5B20">
        <w:rPr>
          <w:b/>
        </w:rPr>
        <w:t xml:space="preserve"> </w:t>
      </w:r>
      <w:r w:rsidR="0099710B">
        <w:rPr>
          <w:b/>
        </w:rPr>
        <w:t>Северодвинска</w:t>
      </w:r>
    </w:p>
    <w:p w:rsidR="003B6C4F" w:rsidRDefault="00F260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10" w:line="246" w:lineRule="auto"/>
        <w:ind w:left="379" w:right="-15"/>
        <w:jc w:val="center"/>
      </w:pPr>
      <w:r>
        <w:t xml:space="preserve">с №_______ по №________ </w:t>
      </w:r>
    </w:p>
    <w:p w:rsidR="003B6C4F" w:rsidRDefault="00F260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5" w:line="246" w:lineRule="auto"/>
        <w:ind w:left="379" w:right="-15"/>
        <w:jc w:val="left"/>
      </w:pPr>
      <w:r>
        <w:t xml:space="preserve">Начат «____» ____________20___года </w:t>
      </w:r>
    </w:p>
    <w:p w:rsidR="003B6C4F" w:rsidRDefault="00F260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10" w:line="246" w:lineRule="auto"/>
        <w:ind w:left="379" w:right="-15"/>
        <w:jc w:val="left"/>
      </w:pPr>
      <w:r>
        <w:t xml:space="preserve">Окончен «____» ____________20___года </w:t>
      </w:r>
    </w:p>
    <w:p w:rsidR="003B6C4F" w:rsidRDefault="00F260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7" w:line="246" w:lineRule="auto"/>
        <w:ind w:left="379" w:right="-15"/>
        <w:jc w:val="center"/>
      </w:pPr>
      <w:r>
        <w:t xml:space="preserve">На _______ листах </w:t>
      </w:r>
    </w:p>
    <w:p w:rsidR="003B6C4F" w:rsidRDefault="00F260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7" w:line="246" w:lineRule="auto"/>
        <w:ind w:left="379" w:right="-15"/>
        <w:jc w:val="center"/>
      </w:pPr>
      <w:r>
        <w:t xml:space="preserve">Хранить _____ лет </w:t>
      </w:r>
    </w:p>
    <w:p w:rsidR="003B6C4F" w:rsidRDefault="00F260D2">
      <w:pPr>
        <w:spacing w:after="50" w:line="240" w:lineRule="auto"/>
        <w:ind w:left="0" w:firstLine="0"/>
        <w:jc w:val="left"/>
      </w:pPr>
      <w:r>
        <w:t xml:space="preserve"> </w:t>
      </w:r>
    </w:p>
    <w:p w:rsidR="003B6C4F" w:rsidRDefault="00F260D2">
      <w:pPr>
        <w:spacing w:after="0" w:line="240" w:lineRule="auto"/>
        <w:ind w:left="0" w:firstLine="0"/>
        <w:jc w:val="left"/>
      </w:pPr>
      <w:r>
        <w:t xml:space="preserve"> </w:t>
      </w:r>
    </w:p>
    <w:p w:rsidR="003B6C4F" w:rsidRDefault="003B6C4F">
      <w:pPr>
        <w:sectPr w:rsidR="003B6C4F" w:rsidSect="009E66E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Page"/>
          </w:footnotePr>
          <w:pgSz w:w="11900" w:h="16840"/>
          <w:pgMar w:top="1440" w:right="841" w:bottom="1440" w:left="2136" w:header="720" w:footer="716" w:gutter="0"/>
          <w:cols w:space="720"/>
          <w:titlePg/>
          <w:docGrid w:linePitch="354"/>
        </w:sectPr>
      </w:pPr>
    </w:p>
    <w:p w:rsidR="003B6C4F" w:rsidRDefault="00F260D2">
      <w:pPr>
        <w:spacing w:after="15" w:line="276" w:lineRule="auto"/>
        <w:ind w:left="0" w:right="6926" w:firstLine="0"/>
        <w:jc w:val="right"/>
      </w:pPr>
      <w:r>
        <w:rPr>
          <w:sz w:val="24"/>
        </w:rPr>
        <w:lastRenderedPageBreak/>
        <w:t xml:space="preserve"> </w:t>
      </w:r>
    </w:p>
    <w:tbl>
      <w:tblPr>
        <w:tblStyle w:val="TableGrid"/>
        <w:tblW w:w="15278" w:type="dxa"/>
        <w:tblInd w:w="-1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1482"/>
        <w:gridCol w:w="1482"/>
        <w:gridCol w:w="1479"/>
        <w:gridCol w:w="1479"/>
        <w:gridCol w:w="1476"/>
        <w:gridCol w:w="1482"/>
        <w:gridCol w:w="1620"/>
        <w:gridCol w:w="1559"/>
        <w:gridCol w:w="1694"/>
      </w:tblGrid>
      <w:tr w:rsidR="003B6C4F">
        <w:trPr>
          <w:trHeight w:val="13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Номер представления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Дата представления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C4F" w:rsidRDefault="00F260D2">
            <w:pPr>
              <w:spacing w:after="0" w:line="276" w:lineRule="auto"/>
              <w:ind w:left="0" w:firstLine="4"/>
              <w:jc w:val="center"/>
            </w:pPr>
            <w:r>
              <w:rPr>
                <w:sz w:val="20"/>
              </w:rPr>
              <w:t xml:space="preserve">Основание для внесения представления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C4F" w:rsidRDefault="00F260D2">
            <w:pPr>
              <w:spacing w:after="0" w:line="276" w:lineRule="auto"/>
              <w:ind w:left="1" w:hanging="1"/>
              <w:jc w:val="center"/>
            </w:pPr>
            <w:r>
              <w:rPr>
                <w:sz w:val="20"/>
              </w:rPr>
              <w:t xml:space="preserve">Наименование контрольного мероприятия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35" w:line="232" w:lineRule="auto"/>
              <w:ind w:left="0" w:firstLine="0"/>
              <w:jc w:val="center"/>
            </w:pPr>
            <w:r>
              <w:rPr>
                <w:sz w:val="20"/>
              </w:rPr>
              <w:t xml:space="preserve">Наименование объекта, в адрес </w:t>
            </w:r>
          </w:p>
          <w:p w:rsidR="003B6C4F" w:rsidRDefault="00F260D2">
            <w:pPr>
              <w:spacing w:after="35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которого </w:t>
            </w:r>
          </w:p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внесено представление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Руководитель контрольного мероприятия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C4F" w:rsidRDefault="00F260D2">
            <w:pPr>
              <w:spacing w:after="0" w:line="276" w:lineRule="auto"/>
              <w:ind w:left="0" w:firstLine="22"/>
              <w:jc w:val="center"/>
            </w:pPr>
            <w:r>
              <w:rPr>
                <w:sz w:val="20"/>
              </w:rPr>
              <w:t xml:space="preserve">Срок исполнения представления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C4F" w:rsidRDefault="00F260D2">
            <w:pPr>
              <w:spacing w:after="35" w:line="232" w:lineRule="auto"/>
              <w:ind w:left="0" w:firstLine="0"/>
              <w:jc w:val="center"/>
            </w:pPr>
            <w:r>
              <w:rPr>
                <w:sz w:val="20"/>
              </w:rPr>
              <w:t xml:space="preserve">Продление срока </w:t>
            </w:r>
          </w:p>
          <w:p w:rsidR="003B6C4F" w:rsidRDefault="00F260D2">
            <w:pPr>
              <w:spacing w:after="35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исполнения </w:t>
            </w:r>
          </w:p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представления, основание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C4F" w:rsidRDefault="00F260D2">
            <w:pPr>
              <w:spacing w:after="35" w:line="232" w:lineRule="auto"/>
              <w:ind w:left="0" w:firstLine="0"/>
              <w:jc w:val="center"/>
            </w:pPr>
            <w:r>
              <w:rPr>
                <w:sz w:val="20"/>
              </w:rPr>
              <w:t xml:space="preserve">Дата снятия с контроля </w:t>
            </w:r>
          </w:p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представления, основание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C4F" w:rsidRDefault="00F260D2">
            <w:pPr>
              <w:spacing w:after="35" w:line="232" w:lineRule="auto"/>
              <w:ind w:left="5" w:firstLine="0"/>
              <w:jc w:val="center"/>
            </w:pPr>
            <w:r>
              <w:rPr>
                <w:sz w:val="20"/>
              </w:rPr>
              <w:t xml:space="preserve">Принятые меры в случае </w:t>
            </w:r>
          </w:p>
          <w:p w:rsidR="003B6C4F" w:rsidRDefault="00F260D2">
            <w:pPr>
              <w:spacing w:after="35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неисполнения </w:t>
            </w:r>
          </w:p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представления, основание </w:t>
            </w:r>
          </w:p>
        </w:tc>
      </w:tr>
      <w:tr w:rsidR="003B6C4F">
        <w:trPr>
          <w:trHeight w:val="2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3B6C4F">
        <w:trPr>
          <w:trHeight w:val="2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B6C4F">
        <w:trPr>
          <w:trHeight w:val="2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B6C4F">
        <w:trPr>
          <w:trHeight w:val="2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B6C4F">
        <w:trPr>
          <w:trHeight w:val="2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B6C4F">
        <w:trPr>
          <w:trHeight w:val="2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B6C4F">
        <w:trPr>
          <w:trHeight w:val="2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B6C4F">
        <w:trPr>
          <w:trHeight w:val="2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B6C4F">
        <w:trPr>
          <w:trHeight w:val="2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3B6C4F" w:rsidRDefault="00F260D2">
      <w:pPr>
        <w:spacing w:after="50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3B6C4F" w:rsidRDefault="00F260D2" w:rsidP="00182800">
      <w:pPr>
        <w:spacing w:after="5386" w:line="240" w:lineRule="auto"/>
        <w:ind w:left="720" w:firstLine="0"/>
        <w:jc w:val="left"/>
      </w:pPr>
      <w:r>
        <w:t xml:space="preserve"> </w:t>
      </w:r>
      <w:r>
        <w:rPr>
          <w:sz w:val="24"/>
        </w:rPr>
        <w:t xml:space="preserve"> </w:t>
      </w:r>
    </w:p>
    <w:p w:rsidR="003B6C4F" w:rsidRDefault="003B6C4F">
      <w:pPr>
        <w:sectPr w:rsidR="003B6C4F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footnotePr>
            <w:numRestart w:val="eachPage"/>
          </w:footnotePr>
          <w:pgSz w:w="16840" w:h="11900" w:orient="landscape"/>
          <w:pgMar w:top="1440" w:right="1440" w:bottom="1440" w:left="1133" w:header="720" w:footer="720" w:gutter="0"/>
          <w:cols w:space="720"/>
        </w:sectPr>
      </w:pPr>
    </w:p>
    <w:p w:rsidR="003B6C4F" w:rsidRDefault="00F260D2" w:rsidP="006F5B20">
      <w:pPr>
        <w:spacing w:after="47" w:line="229" w:lineRule="auto"/>
        <w:ind w:left="6662" w:firstLine="0"/>
        <w:jc w:val="left"/>
      </w:pPr>
      <w:r>
        <w:rPr>
          <w:sz w:val="24"/>
        </w:rPr>
        <w:lastRenderedPageBreak/>
        <w:t>Приложение 2 к Стандарту СФК 0</w:t>
      </w:r>
      <w:r w:rsidR="00810E18">
        <w:rPr>
          <w:sz w:val="24"/>
        </w:rPr>
        <w:t>9</w:t>
      </w:r>
      <w:r>
        <w:t xml:space="preserve"> </w:t>
      </w:r>
    </w:p>
    <w:p w:rsidR="003B6C4F" w:rsidRDefault="00F260D2">
      <w:pPr>
        <w:spacing w:after="55" w:line="240" w:lineRule="auto"/>
        <w:ind w:left="0" w:firstLine="0"/>
        <w:jc w:val="left"/>
      </w:pPr>
      <w:r>
        <w:t xml:space="preserve"> </w:t>
      </w:r>
    </w:p>
    <w:p w:rsidR="003B6C4F" w:rsidRDefault="00F260D2">
      <w:pPr>
        <w:spacing w:after="3788" w:line="240" w:lineRule="auto"/>
        <w:ind w:left="0" w:firstLine="0"/>
        <w:jc w:val="left"/>
      </w:pPr>
      <w:r>
        <w:t xml:space="preserve"> </w:t>
      </w:r>
    </w:p>
    <w:p w:rsidR="003B6C4F" w:rsidRDefault="00F260D2" w:rsidP="006F5B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4" w:line="246" w:lineRule="auto"/>
        <w:ind w:left="533" w:right="-15"/>
        <w:jc w:val="center"/>
      </w:pPr>
      <w:r>
        <w:rPr>
          <w:b/>
        </w:rPr>
        <w:t xml:space="preserve">КОНТРОЛЬНО-СЧЕТНАЯ ПАЛАТА </w:t>
      </w:r>
      <w:r w:rsidR="006F5B20">
        <w:rPr>
          <w:b/>
        </w:rPr>
        <w:t>СЕВЕРОДВИНСКА</w:t>
      </w:r>
    </w:p>
    <w:p w:rsidR="006F5B20" w:rsidRDefault="006F5B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9" w:line="240" w:lineRule="auto"/>
        <w:ind w:left="533" w:right="-15"/>
        <w:jc w:val="center"/>
        <w:rPr>
          <w:b/>
        </w:rPr>
      </w:pPr>
    </w:p>
    <w:p w:rsidR="006F5B20" w:rsidRDefault="006F5B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9" w:line="240" w:lineRule="auto"/>
        <w:ind w:left="533" w:right="-15"/>
        <w:jc w:val="center"/>
        <w:rPr>
          <w:b/>
        </w:rPr>
      </w:pPr>
    </w:p>
    <w:p w:rsidR="003B6C4F" w:rsidRDefault="00F260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9" w:line="240" w:lineRule="auto"/>
        <w:ind w:left="533" w:right="-15"/>
        <w:jc w:val="center"/>
      </w:pPr>
      <w:r>
        <w:rPr>
          <w:b/>
        </w:rPr>
        <w:t xml:space="preserve">ЖУРНАЛ </w:t>
      </w:r>
    </w:p>
    <w:p w:rsidR="003B6C4F" w:rsidRDefault="00F260D2" w:rsidP="006F5B2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5" w:line="246" w:lineRule="auto"/>
        <w:ind w:left="533" w:right="-15"/>
        <w:jc w:val="center"/>
      </w:pPr>
      <w:r>
        <w:rPr>
          <w:b/>
        </w:rPr>
        <w:t xml:space="preserve">учета предписаний </w:t>
      </w:r>
      <w:r w:rsidR="0099710B">
        <w:rPr>
          <w:b/>
        </w:rPr>
        <w:t>Контрольно-счетной палаты</w:t>
      </w:r>
      <w:r w:rsidR="006F5B20">
        <w:rPr>
          <w:b/>
        </w:rPr>
        <w:t xml:space="preserve"> </w:t>
      </w:r>
      <w:r w:rsidR="0099710B">
        <w:rPr>
          <w:b/>
        </w:rPr>
        <w:t>Северодвинска</w:t>
      </w:r>
    </w:p>
    <w:p w:rsidR="003B6C4F" w:rsidRDefault="00F260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10" w:line="246" w:lineRule="auto"/>
        <w:ind w:left="533" w:right="-15"/>
        <w:jc w:val="center"/>
      </w:pPr>
      <w:r>
        <w:t xml:space="preserve">с №_______ по №________ </w:t>
      </w:r>
    </w:p>
    <w:p w:rsidR="003B6C4F" w:rsidRDefault="00F260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5" w:line="246" w:lineRule="auto"/>
        <w:ind w:left="533" w:right="-15"/>
        <w:jc w:val="left"/>
      </w:pPr>
      <w:r>
        <w:t xml:space="preserve">Начат «____» ____________20___года </w:t>
      </w:r>
    </w:p>
    <w:p w:rsidR="003B6C4F" w:rsidRDefault="00F260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10" w:line="246" w:lineRule="auto"/>
        <w:ind w:left="533" w:right="-15"/>
        <w:jc w:val="left"/>
      </w:pPr>
      <w:r>
        <w:t xml:space="preserve">Окончен «____» ____________20___года </w:t>
      </w:r>
    </w:p>
    <w:p w:rsidR="003B6C4F" w:rsidRDefault="00F260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7" w:line="246" w:lineRule="auto"/>
        <w:ind w:left="533" w:right="-15"/>
        <w:jc w:val="center"/>
      </w:pPr>
      <w:r>
        <w:t xml:space="preserve">На _______ листах </w:t>
      </w:r>
    </w:p>
    <w:p w:rsidR="003B6C4F" w:rsidRDefault="00F260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7" w:line="246" w:lineRule="auto"/>
        <w:ind w:left="533" w:right="-15"/>
        <w:jc w:val="center"/>
      </w:pPr>
      <w:r>
        <w:t xml:space="preserve">Хранить _____ лет </w:t>
      </w:r>
    </w:p>
    <w:p w:rsidR="003B6C4F" w:rsidRDefault="00F260D2">
      <w:pPr>
        <w:spacing w:after="50" w:line="240" w:lineRule="auto"/>
        <w:ind w:left="0" w:firstLine="0"/>
        <w:jc w:val="left"/>
      </w:pPr>
      <w:r>
        <w:t xml:space="preserve"> </w:t>
      </w:r>
    </w:p>
    <w:p w:rsidR="003B6C4F" w:rsidRDefault="00F260D2">
      <w:pPr>
        <w:spacing w:after="4786" w:line="240" w:lineRule="auto"/>
        <w:ind w:left="0" w:firstLine="0"/>
        <w:jc w:val="left"/>
      </w:pPr>
      <w:r>
        <w:t xml:space="preserve"> </w:t>
      </w:r>
    </w:p>
    <w:p w:rsidR="003B6C4F" w:rsidRDefault="003B6C4F">
      <w:pPr>
        <w:sectPr w:rsidR="003B6C4F" w:rsidSect="00182800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footnotePr>
            <w:numRestart w:val="eachPage"/>
          </w:footnotePr>
          <w:pgSz w:w="11900" w:h="16840"/>
          <w:pgMar w:top="1440" w:right="841" w:bottom="1440" w:left="2136" w:header="720" w:footer="720" w:gutter="0"/>
          <w:cols w:space="720"/>
          <w:titlePg/>
          <w:docGrid w:linePitch="354"/>
        </w:sectPr>
      </w:pPr>
    </w:p>
    <w:p w:rsidR="003B6C4F" w:rsidRDefault="00F260D2">
      <w:pPr>
        <w:spacing w:after="15" w:line="276" w:lineRule="auto"/>
        <w:ind w:left="0" w:right="7231" w:firstLine="0"/>
        <w:jc w:val="right"/>
      </w:pPr>
      <w:r>
        <w:rPr>
          <w:sz w:val="24"/>
        </w:rPr>
        <w:lastRenderedPageBreak/>
        <w:t xml:space="preserve"> </w:t>
      </w:r>
    </w:p>
    <w:tbl>
      <w:tblPr>
        <w:tblStyle w:val="TableGrid"/>
        <w:tblW w:w="14717" w:type="dxa"/>
        <w:tblInd w:w="-1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7"/>
        <w:gridCol w:w="1416"/>
        <w:gridCol w:w="1477"/>
        <w:gridCol w:w="1479"/>
        <w:gridCol w:w="1479"/>
        <w:gridCol w:w="1482"/>
        <w:gridCol w:w="1478"/>
        <w:gridCol w:w="1477"/>
        <w:gridCol w:w="1559"/>
        <w:gridCol w:w="1483"/>
      </w:tblGrid>
      <w:tr w:rsidR="003B6C4F">
        <w:trPr>
          <w:trHeight w:val="1387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Номер предписания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Дата предписания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C4F" w:rsidRDefault="00F260D2">
            <w:pPr>
              <w:spacing w:after="0" w:line="276" w:lineRule="auto"/>
              <w:ind w:left="16" w:firstLine="8"/>
              <w:jc w:val="center"/>
            </w:pPr>
            <w:r>
              <w:rPr>
                <w:sz w:val="20"/>
              </w:rPr>
              <w:t xml:space="preserve">Основание для внесения предписания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C4F" w:rsidRDefault="00F260D2">
            <w:pPr>
              <w:spacing w:after="0" w:line="276" w:lineRule="auto"/>
              <w:ind w:left="1" w:hanging="1"/>
              <w:jc w:val="center"/>
            </w:pPr>
            <w:r>
              <w:rPr>
                <w:sz w:val="20"/>
              </w:rPr>
              <w:t xml:space="preserve">Наименование контрольного мероприятия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35" w:line="232" w:lineRule="auto"/>
              <w:ind w:left="0" w:firstLine="0"/>
              <w:jc w:val="center"/>
            </w:pPr>
            <w:r>
              <w:rPr>
                <w:sz w:val="20"/>
              </w:rPr>
              <w:t xml:space="preserve">Наименование объекта, в адрес </w:t>
            </w:r>
          </w:p>
          <w:p w:rsidR="003B6C4F" w:rsidRDefault="00F260D2">
            <w:pPr>
              <w:spacing w:after="3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которого </w:t>
            </w:r>
          </w:p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внесено предписание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C4F" w:rsidRDefault="00F260D2">
            <w:pPr>
              <w:spacing w:after="35" w:line="232" w:lineRule="auto"/>
              <w:ind w:left="0" w:firstLine="0"/>
              <w:jc w:val="center"/>
            </w:pPr>
            <w:r>
              <w:rPr>
                <w:sz w:val="20"/>
              </w:rPr>
              <w:t xml:space="preserve">Реквизиты ранее </w:t>
            </w:r>
          </w:p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внесенного представления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Руководитель контрольного мероприятия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C4F" w:rsidRDefault="00F260D2">
            <w:pPr>
              <w:spacing w:after="0" w:line="276" w:lineRule="auto"/>
              <w:ind w:left="0" w:firstLine="26"/>
              <w:jc w:val="center"/>
            </w:pPr>
            <w:r>
              <w:rPr>
                <w:sz w:val="20"/>
              </w:rPr>
              <w:t xml:space="preserve">Срок исполнения предписания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C4F" w:rsidRDefault="00F260D2">
            <w:pPr>
              <w:spacing w:after="35" w:line="232" w:lineRule="auto"/>
              <w:ind w:left="0" w:firstLine="0"/>
              <w:jc w:val="center"/>
            </w:pPr>
            <w:r>
              <w:rPr>
                <w:sz w:val="20"/>
              </w:rPr>
              <w:t xml:space="preserve">Дата снятия с контроля </w:t>
            </w:r>
          </w:p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предписания, основание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C4F" w:rsidRDefault="00F260D2">
            <w:pPr>
              <w:spacing w:after="35" w:line="232" w:lineRule="auto"/>
              <w:ind w:left="0" w:firstLine="15"/>
              <w:jc w:val="center"/>
            </w:pPr>
            <w:r>
              <w:rPr>
                <w:sz w:val="20"/>
              </w:rPr>
              <w:t xml:space="preserve">Принятые меры в случае неисполнения </w:t>
            </w:r>
          </w:p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предписания, основание </w:t>
            </w:r>
          </w:p>
        </w:tc>
      </w:tr>
      <w:tr w:rsidR="003B6C4F">
        <w:trPr>
          <w:trHeight w:val="24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3B6C4F">
        <w:trPr>
          <w:trHeight w:val="24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B6C4F">
        <w:trPr>
          <w:trHeight w:val="24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B6C4F">
        <w:trPr>
          <w:trHeight w:val="24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B6C4F">
        <w:trPr>
          <w:trHeight w:val="24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B6C4F">
        <w:trPr>
          <w:trHeight w:val="24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B6C4F">
        <w:trPr>
          <w:trHeight w:val="24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B6C4F">
        <w:trPr>
          <w:trHeight w:val="24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B6C4F">
        <w:trPr>
          <w:trHeight w:val="24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3B6C4F" w:rsidRDefault="00F260D2">
      <w:pPr>
        <w:spacing w:after="45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3B6C4F" w:rsidRDefault="00F260D2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  <w:r>
        <w:br w:type="page"/>
      </w:r>
    </w:p>
    <w:p w:rsidR="003B6C4F" w:rsidRDefault="00F260D2" w:rsidP="006F5B20">
      <w:pPr>
        <w:spacing w:after="47" w:line="229" w:lineRule="auto"/>
        <w:ind w:left="12326" w:firstLine="0"/>
        <w:jc w:val="left"/>
      </w:pPr>
      <w:r>
        <w:rPr>
          <w:sz w:val="24"/>
        </w:rPr>
        <w:lastRenderedPageBreak/>
        <w:t xml:space="preserve">Приложение 3 к Стандарту СФК 054 </w:t>
      </w:r>
    </w:p>
    <w:p w:rsidR="003B6C4F" w:rsidRDefault="00F260D2">
      <w:pPr>
        <w:spacing w:after="48" w:line="240" w:lineRule="auto"/>
        <w:ind w:left="0" w:firstLine="0"/>
        <w:jc w:val="center"/>
      </w:pPr>
      <w:r>
        <w:rPr>
          <w:sz w:val="24"/>
        </w:rPr>
        <w:t xml:space="preserve"> </w:t>
      </w:r>
    </w:p>
    <w:p w:rsidR="003B6C4F" w:rsidRDefault="00F260D2">
      <w:pPr>
        <w:spacing w:line="240" w:lineRule="auto"/>
        <w:ind w:left="0" w:firstLine="0"/>
        <w:jc w:val="center"/>
      </w:pPr>
      <w:r>
        <w:rPr>
          <w:sz w:val="24"/>
        </w:rPr>
        <w:t xml:space="preserve"> </w:t>
      </w:r>
    </w:p>
    <w:p w:rsidR="003B6C4F" w:rsidRDefault="00F260D2">
      <w:pPr>
        <w:pStyle w:val="3"/>
      </w:pPr>
      <w:r>
        <w:t xml:space="preserve">Информация </w:t>
      </w:r>
    </w:p>
    <w:p w:rsidR="003B6C4F" w:rsidRDefault="00F260D2">
      <w:pPr>
        <w:pStyle w:val="3"/>
        <w:ind w:right="252"/>
      </w:pPr>
      <w:r>
        <w:t xml:space="preserve">по выполнению представления (предписания) </w:t>
      </w:r>
      <w:r w:rsidR="0099710B">
        <w:t>Контрольно-счетной палаты</w:t>
      </w:r>
      <w:r w:rsidR="006F5B20">
        <w:t xml:space="preserve"> </w:t>
      </w:r>
      <w:r w:rsidR="0099710B">
        <w:t>Северодвинска</w:t>
      </w:r>
      <w:r>
        <w:t xml:space="preserve"> от__________ 20___ г. №____ по контрольному мероприятию __________________________________, по состоянию на __________ 20___ г. </w:t>
      </w:r>
    </w:p>
    <w:p w:rsidR="003B6C4F" w:rsidRDefault="00F260D2">
      <w:pPr>
        <w:spacing w:after="10" w:line="276" w:lineRule="auto"/>
        <w:ind w:left="0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15029" w:type="dxa"/>
        <w:tblInd w:w="-427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27"/>
        <w:gridCol w:w="6120"/>
        <w:gridCol w:w="6322"/>
        <w:gridCol w:w="1560"/>
      </w:tblGrid>
      <w:tr w:rsidR="003B6C4F">
        <w:trPr>
          <w:trHeight w:val="48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6C4F" w:rsidRDefault="00F260D2">
            <w:pPr>
              <w:spacing w:after="35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пункта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6C4F" w:rsidRDefault="003B6C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6C4F" w:rsidRDefault="003B6C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6C4F" w:rsidRDefault="003B6C4F">
            <w:pPr>
              <w:spacing w:after="0" w:line="276" w:lineRule="auto"/>
              <w:ind w:left="0" w:firstLine="0"/>
              <w:jc w:val="left"/>
            </w:pPr>
          </w:p>
        </w:tc>
      </w:tr>
      <w:tr w:rsidR="003B6C4F">
        <w:trPr>
          <w:trHeight w:val="912"/>
        </w:trPr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35" w:line="232" w:lineRule="auto"/>
              <w:ind w:left="0" w:firstLine="0"/>
              <w:jc w:val="center"/>
            </w:pPr>
            <w:r>
              <w:rPr>
                <w:sz w:val="20"/>
              </w:rPr>
              <w:t xml:space="preserve">представ </w:t>
            </w:r>
            <w:proofErr w:type="spellStart"/>
            <w:r>
              <w:rPr>
                <w:sz w:val="20"/>
              </w:rPr>
              <w:t>ления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3B6C4F" w:rsidRDefault="00F260D2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0"/>
              </w:rPr>
              <w:t xml:space="preserve">( </w:t>
            </w:r>
            <w:proofErr w:type="spellStart"/>
            <w:r>
              <w:rPr>
                <w:sz w:val="20"/>
              </w:rPr>
              <w:t>предпис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ания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Содержание нарушения </w:t>
            </w:r>
          </w:p>
        </w:tc>
        <w:tc>
          <w:tcPr>
            <w:tcW w:w="6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Информация о принятых мерах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101" w:firstLine="235"/>
              <w:jc w:val="left"/>
            </w:pPr>
            <w:r>
              <w:rPr>
                <w:sz w:val="20"/>
              </w:rPr>
              <w:t>Оценка выполнения</w:t>
            </w:r>
            <w:r>
              <w:rPr>
                <w:sz w:val="20"/>
                <w:vertAlign w:val="superscript"/>
              </w:rPr>
              <w:footnoteReference w:id="1"/>
            </w:r>
            <w:r>
              <w:rPr>
                <w:sz w:val="20"/>
              </w:rPr>
              <w:t xml:space="preserve"> </w:t>
            </w:r>
          </w:p>
        </w:tc>
      </w:tr>
      <w:tr w:rsidR="003B6C4F">
        <w:trPr>
          <w:trHeight w:val="24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3B6C4F">
        <w:trPr>
          <w:trHeight w:val="24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3B6C4F">
        <w:trPr>
          <w:trHeight w:val="24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3B6C4F">
        <w:trPr>
          <w:trHeight w:val="24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3B6C4F" w:rsidRDefault="00F260D2">
      <w:pPr>
        <w:spacing w:after="45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3B6C4F" w:rsidRDefault="00F260D2">
      <w:pPr>
        <w:spacing w:after="108" w:line="229" w:lineRule="auto"/>
        <w:ind w:left="0" w:firstLine="0"/>
        <w:jc w:val="left"/>
      </w:pPr>
      <w:r>
        <w:rPr>
          <w:sz w:val="24"/>
        </w:rPr>
        <w:t xml:space="preserve">Предложения: </w:t>
      </w:r>
    </w:p>
    <w:p w:rsidR="003B6C4F" w:rsidRDefault="00F260D2">
      <w:pPr>
        <w:spacing w:after="73" w:line="236" w:lineRule="auto"/>
        <w:ind w:left="62" w:right="-15"/>
        <w:jc w:val="left"/>
      </w:pPr>
      <w:r>
        <w:rPr>
          <w:sz w:val="28"/>
        </w:rPr>
        <w:t>(</w:t>
      </w:r>
      <w:r>
        <w:rPr>
          <w:sz w:val="20"/>
        </w:rPr>
        <w:t xml:space="preserve">Возможные варианты: представление (предписание) снять с контроля, продлить срок реализации представления (предписания) и т.д.) </w:t>
      </w:r>
    </w:p>
    <w:p w:rsidR="003B6C4F" w:rsidRDefault="00F260D2">
      <w:pPr>
        <w:spacing w:after="61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3B6C4F" w:rsidRDefault="00F260D2">
      <w:pPr>
        <w:spacing w:after="50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3B6C4F" w:rsidRDefault="00F260D2">
      <w:pPr>
        <w:ind w:left="1882" w:right="8078"/>
      </w:pPr>
      <w:r>
        <w:t xml:space="preserve">Руководитель контрольного мероприятия </w:t>
      </w:r>
    </w:p>
    <w:p w:rsidR="003B6C4F" w:rsidRDefault="00F260D2">
      <w:pPr>
        <w:spacing w:after="0" w:line="240" w:lineRule="auto"/>
        <w:ind w:left="1872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B6C4F" w:rsidRDefault="00F260D2">
      <w:pPr>
        <w:spacing w:after="26" w:line="240" w:lineRule="auto"/>
        <w:ind w:left="184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40864" cy="6096"/>
                <wp:effectExtent l="0" t="0" r="0" b="0"/>
                <wp:docPr id="28026" name="Group 28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864" cy="6096"/>
                          <a:chOff x="0" y="0"/>
                          <a:chExt cx="2340864" cy="6096"/>
                        </a:xfrm>
                      </wpg:grpSpPr>
                      <wps:wsp>
                        <wps:cNvPr id="32400" name="Shape 32400"/>
                        <wps:cNvSpPr/>
                        <wps:spPr>
                          <a:xfrm>
                            <a:off x="0" y="0"/>
                            <a:ext cx="2340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0864" h="9144">
                                <a:moveTo>
                                  <a:pt x="0" y="0"/>
                                </a:moveTo>
                                <a:lnTo>
                                  <a:pt x="2340864" y="0"/>
                                </a:lnTo>
                                <a:lnTo>
                                  <a:pt x="2340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3156C" id="Group 28026" o:spid="_x0000_s1026" style="width:184.3pt;height:.5pt;mso-position-horizontal-relative:char;mso-position-vertical-relative:line" coordsize="234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">
                <v:shape id="Shape 32400" o:spid="_x0000_s1027" style="position:absolute;width:23408;height:91;visibility:visible;mso-wrap-style:square;v-text-anchor:top" coordsize="2340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KIa8QA&#10;AADeAAAADwAAAGRycy9kb3ducmV2LnhtbESPy4rCMBSG94LvEI4wGxkTL4h0jCIDM7ixYNX9oTm2&#10;xeakNhlb336yEFz+/De+9ba3tXhQ6yvHGqYTBYI4d6biQsP59PO5AuEDssHaMWl4koftZjhYY2Jc&#10;x0d6ZKEQcYR9ghrKEJpESp+XZNFPXEMcvatrLYYo20KaFrs4bms5U2opLVYcH0ps6Luk/Jb9WQ02&#10;Tffp4fK7Uildxs8pLVXX3LX+GPW7LxCB+vAOv9p7o2E+W6gIEHEiC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iiGvEAAAA3gAAAA8AAAAAAAAAAAAAAAAAmAIAAGRycy9k&#10;b3ducmV2LnhtbFBLBQYAAAAABAAEAPUAAACJAwAAAAA=&#10;" path="m,l2340864,r,9144l,9144,,e" fillcolor="black" stroked="f" strokeweight="0">
                  <v:stroke miterlimit="83231f" joinstyle="miter"/>
                  <v:path arrowok="t" textboxrect="0,0,2340864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09928" cy="6096"/>
                <wp:effectExtent l="0" t="0" r="0" b="0"/>
                <wp:docPr id="28027" name="Group 28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9928" cy="6096"/>
                          <a:chOff x="0" y="0"/>
                          <a:chExt cx="1709928" cy="6096"/>
                        </a:xfrm>
                      </wpg:grpSpPr>
                      <wps:wsp>
                        <wps:cNvPr id="32401" name="Shape 32401"/>
                        <wps:cNvSpPr/>
                        <wps:spPr>
                          <a:xfrm>
                            <a:off x="0" y="0"/>
                            <a:ext cx="1709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8" h="9144">
                                <a:moveTo>
                                  <a:pt x="0" y="0"/>
                                </a:moveTo>
                                <a:lnTo>
                                  <a:pt x="1709928" y="0"/>
                                </a:lnTo>
                                <a:lnTo>
                                  <a:pt x="1709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83F792" id="Group 28027" o:spid="_x0000_s1026" style="width:134.65pt;height:.5pt;mso-position-horizontal-relative:char;mso-position-vertical-relative:line" coordsize="170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">
                <v:shape id="Shape 32401" o:spid="_x0000_s1027" style="position:absolute;width:17099;height:91;visibility:visible;mso-wrap-style:square;v-text-anchor:top" coordsize="17099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1jJMQA&#10;AADeAAAADwAAAGRycy9kb3ducmV2LnhtbESPT4vCMBTE74LfITzBm6b+QaQaRRSx4GnV3fOjeTbF&#10;5qU0Uet++o2w4HGYmd8wy3VrK/GgxpeOFYyGCQji3OmSCwWX834wB+EDssbKMSl4kYf1qttZYqrd&#10;k7/ocQqFiBD2KSowIdSplD43ZNEPXU0cvatrLIYom0LqBp8Rbis5TpKZtFhyXDBY09ZQfjvdrYJ2&#10;+3ssj9+Zz0yOP7v9obhK3CjV77WbBYhAbfiE/9uZVjAZT5MRvO/EK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dYyTEAAAA3gAAAA8AAAAAAAAAAAAAAAAAmAIAAGRycy9k&#10;b3ducmV2LnhtbFBLBQYAAAAABAAEAPUAAACJAwAAAAA=&#10;" path="m,l1709928,r,9144l,9144,,e" fillcolor="black" stroked="f" strokeweight="0">
                  <v:stroke miterlimit="83231f" joinstyle="miter"/>
                  <v:path arrowok="t" textboxrect="0,0,1709928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62912" cy="6096"/>
                <wp:effectExtent l="0" t="0" r="0" b="0"/>
                <wp:docPr id="28028" name="Group 28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912" cy="6096"/>
                          <a:chOff x="0" y="0"/>
                          <a:chExt cx="1962912" cy="6096"/>
                        </a:xfrm>
                      </wpg:grpSpPr>
                      <wps:wsp>
                        <wps:cNvPr id="32402" name="Shape 32402"/>
                        <wps:cNvSpPr/>
                        <wps:spPr>
                          <a:xfrm>
                            <a:off x="0" y="0"/>
                            <a:ext cx="1962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912" h="9144">
                                <a:moveTo>
                                  <a:pt x="0" y="0"/>
                                </a:moveTo>
                                <a:lnTo>
                                  <a:pt x="1962912" y="0"/>
                                </a:lnTo>
                                <a:lnTo>
                                  <a:pt x="1962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4DA9E1" id="Group 28028" o:spid="_x0000_s1026" style="width:154.55pt;height:.5pt;mso-position-horizontal-relative:char;mso-position-vertical-relative:line" coordsize="196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">
                <v:shape id="Shape 32402" o:spid="_x0000_s1027" style="position:absolute;width:19629;height:91;visibility:visible;mso-wrap-style:square;v-text-anchor:top" coordsize="1962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mP8cA&#10;AADeAAAADwAAAGRycy9kb3ducmV2LnhtbESP0WrCQBRE3wv+w3IF3+rGRFJNXUWFglAQqvmA2+xt&#10;kpq9G7PbJP37bqHQx2FmzjCb3Wga0VPnassKFvMIBHFhdc2lgvz68rgC4TyyxsYyKfgmB7vt5GGD&#10;mbYDv1F/8aUIEHYZKqi8bzMpXVGRQTe3LXHwPmxn0AfZlVJ3OAS4aWQcRak0WHNYqLClY0XF7fJl&#10;FPDTu0lePw/DYp2nSb9Ozz6/n5WaTcf9MwhPo/8P/7VPWkESL6MYfu+EK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aZj/HAAAA3gAAAA8AAAAAAAAAAAAAAAAAmAIAAGRy&#10;cy9kb3ducmV2LnhtbFBLBQYAAAAABAAEAPUAAACMAwAAAAA=&#10;" path="m,l1962912,r,9144l,9144,,e" fillcolor="black" stroked="f" strokeweight="0">
                  <v:stroke miterlimit="83231f" joinstyle="miter"/>
                  <v:path arrowok="t" textboxrect="0,0,1962912,9144"/>
                </v:shape>
                <w10:anchorlock/>
              </v:group>
            </w:pict>
          </mc:Fallback>
        </mc:AlternateContent>
      </w:r>
    </w:p>
    <w:p w:rsidR="003B6C4F" w:rsidRDefault="00F260D2">
      <w:pPr>
        <w:spacing w:after="0" w:line="236" w:lineRule="auto"/>
        <w:ind w:left="3173" w:right="-15"/>
        <w:jc w:val="left"/>
      </w:pPr>
      <w:r>
        <w:rPr>
          <w:sz w:val="20"/>
        </w:rPr>
        <w:t xml:space="preserve">(должность) </w:t>
      </w:r>
      <w:r>
        <w:rPr>
          <w:sz w:val="20"/>
        </w:rPr>
        <w:tab/>
        <w:t xml:space="preserve"> 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 xml:space="preserve">личная подпись)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(инициалы, фамилия) </w:t>
      </w:r>
    </w:p>
    <w:p w:rsidR="00810E18" w:rsidRDefault="00810E18" w:rsidP="00810E18">
      <w:pPr>
        <w:spacing w:after="48" w:line="240" w:lineRule="auto"/>
        <w:ind w:left="0" w:firstLine="0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260D2">
        <w:rPr>
          <w:sz w:val="24"/>
        </w:rPr>
        <w:t xml:space="preserve"> Приложение 4 </w:t>
      </w:r>
      <w:r>
        <w:rPr>
          <w:sz w:val="24"/>
        </w:rPr>
        <w:t xml:space="preserve">к </w:t>
      </w:r>
    </w:p>
    <w:p w:rsidR="003B6C4F" w:rsidRDefault="00F260D2" w:rsidP="00810E18">
      <w:pPr>
        <w:spacing w:after="48" w:line="240" w:lineRule="auto"/>
        <w:ind w:left="0" w:firstLine="0"/>
        <w:jc w:val="right"/>
      </w:pPr>
      <w:r>
        <w:rPr>
          <w:sz w:val="24"/>
        </w:rPr>
        <w:t>Стандарту СФК 0</w:t>
      </w:r>
      <w:r w:rsidR="000E7CED">
        <w:rPr>
          <w:sz w:val="24"/>
        </w:rPr>
        <w:t>9</w:t>
      </w:r>
      <w:r>
        <w:rPr>
          <w:sz w:val="24"/>
        </w:rPr>
        <w:t xml:space="preserve"> </w:t>
      </w:r>
    </w:p>
    <w:p w:rsidR="003B6C4F" w:rsidRDefault="00F260D2">
      <w:pPr>
        <w:spacing w:after="48" w:line="240" w:lineRule="auto"/>
        <w:ind w:left="0" w:firstLine="0"/>
        <w:jc w:val="center"/>
      </w:pPr>
      <w:r>
        <w:rPr>
          <w:sz w:val="24"/>
        </w:rPr>
        <w:t xml:space="preserve"> </w:t>
      </w:r>
    </w:p>
    <w:p w:rsidR="003B6C4F" w:rsidRDefault="00F260D2">
      <w:pPr>
        <w:spacing w:line="240" w:lineRule="auto"/>
        <w:ind w:left="0" w:firstLine="0"/>
        <w:jc w:val="center"/>
      </w:pPr>
      <w:r>
        <w:rPr>
          <w:sz w:val="24"/>
        </w:rPr>
        <w:t xml:space="preserve"> </w:t>
      </w:r>
    </w:p>
    <w:p w:rsidR="003B6C4F" w:rsidRDefault="00F260D2">
      <w:pPr>
        <w:pStyle w:val="3"/>
      </w:pPr>
      <w:r>
        <w:t xml:space="preserve">Информация </w:t>
      </w:r>
    </w:p>
    <w:p w:rsidR="003B6C4F" w:rsidRDefault="00F260D2">
      <w:pPr>
        <w:pStyle w:val="3"/>
      </w:pPr>
      <w:r>
        <w:t>о результатах реализации представлений (предписаний) Контрольно-</w:t>
      </w:r>
      <w:proofErr w:type="spellStart"/>
      <w:r>
        <w:t>сч</w:t>
      </w:r>
      <w:r w:rsidR="008C3FA9">
        <w:t>у</w:t>
      </w:r>
      <w:r>
        <w:t>тной</w:t>
      </w:r>
      <w:proofErr w:type="spellEnd"/>
      <w:r>
        <w:t xml:space="preserve"> палаты </w:t>
      </w:r>
      <w:r w:rsidR="006F5B20">
        <w:t>Северодвинска</w:t>
      </w:r>
    </w:p>
    <w:p w:rsidR="003B6C4F" w:rsidRDefault="00F260D2">
      <w:pPr>
        <w:pStyle w:val="3"/>
      </w:pPr>
      <w:r>
        <w:t xml:space="preserve">в 20___ году </w:t>
      </w:r>
    </w:p>
    <w:tbl>
      <w:tblPr>
        <w:tblStyle w:val="TableGrid"/>
        <w:tblW w:w="14894" w:type="dxa"/>
        <w:tblInd w:w="-110" w:type="dxa"/>
        <w:tblCellMar>
          <w:right w:w="31" w:type="dxa"/>
        </w:tblCellMar>
        <w:tblLook w:val="04A0" w:firstRow="1" w:lastRow="0" w:firstColumn="1" w:lastColumn="0" w:noHBand="0" w:noVBand="1"/>
      </w:tblPr>
      <w:tblGrid>
        <w:gridCol w:w="590"/>
        <w:gridCol w:w="1200"/>
        <w:gridCol w:w="1200"/>
        <w:gridCol w:w="2083"/>
        <w:gridCol w:w="1320"/>
        <w:gridCol w:w="2506"/>
        <w:gridCol w:w="1478"/>
        <w:gridCol w:w="2635"/>
        <w:gridCol w:w="1882"/>
      </w:tblGrid>
      <w:tr w:rsidR="003B6C4F">
        <w:trPr>
          <w:trHeight w:val="139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35" w:line="240" w:lineRule="auto"/>
              <w:ind w:left="202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№ </w:t>
            </w:r>
          </w:p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C4F" w:rsidRDefault="00F260D2">
            <w:pPr>
              <w:spacing w:after="46" w:line="240" w:lineRule="auto"/>
              <w:ind w:left="0" w:firstLine="0"/>
              <w:jc w:val="center"/>
            </w:pPr>
            <w:r>
              <w:rPr>
                <w:sz w:val="20"/>
              </w:rPr>
              <w:t>Вид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 и </w:t>
            </w:r>
          </w:p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адресат документа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Дата и номер документа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35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Сумма нарушений </w:t>
            </w:r>
          </w:p>
          <w:p w:rsidR="003B6C4F" w:rsidRDefault="00F260D2">
            <w:pPr>
              <w:spacing w:after="35" w:line="232" w:lineRule="auto"/>
              <w:ind w:left="0" w:firstLine="13"/>
              <w:jc w:val="center"/>
            </w:pPr>
            <w:r>
              <w:rPr>
                <w:sz w:val="20"/>
              </w:rPr>
              <w:t xml:space="preserve">(нецелевое, необоснованное, неэффективное </w:t>
            </w:r>
          </w:p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использование бюджетных средств)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C4F" w:rsidRDefault="00F260D2">
            <w:pPr>
              <w:spacing w:after="35" w:line="232" w:lineRule="auto"/>
              <w:ind w:left="125" w:firstLine="322"/>
              <w:jc w:val="left"/>
            </w:pPr>
            <w:proofErr w:type="gramStart"/>
            <w:r>
              <w:rPr>
                <w:sz w:val="20"/>
              </w:rPr>
              <w:t>Срок  реализации</w:t>
            </w:r>
            <w:proofErr w:type="gramEnd"/>
            <w:r>
              <w:rPr>
                <w:sz w:val="20"/>
              </w:rPr>
              <w:t xml:space="preserve"> </w:t>
            </w:r>
          </w:p>
          <w:p w:rsidR="003B6C4F" w:rsidRDefault="00F260D2">
            <w:pPr>
              <w:spacing w:after="33" w:line="240" w:lineRule="auto"/>
              <w:ind w:left="38" w:firstLine="0"/>
              <w:jc w:val="left"/>
            </w:pPr>
            <w:r>
              <w:rPr>
                <w:sz w:val="20"/>
              </w:rPr>
              <w:t>предложений</w:t>
            </w:r>
          </w:p>
          <w:p w:rsidR="003B6C4F" w:rsidRDefault="00F260D2">
            <w:pPr>
              <w:spacing w:after="0" w:line="276" w:lineRule="auto"/>
              <w:ind w:left="19" w:firstLine="0"/>
            </w:pPr>
            <w:r>
              <w:rPr>
                <w:sz w:val="20"/>
              </w:rPr>
              <w:t>(требований)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35" w:line="232" w:lineRule="auto"/>
              <w:ind w:left="0" w:firstLine="0"/>
              <w:jc w:val="center"/>
            </w:pPr>
            <w:r>
              <w:rPr>
                <w:sz w:val="20"/>
              </w:rPr>
              <w:t xml:space="preserve">Решения и меры по их реализации, принятые по предложениям </w:t>
            </w:r>
          </w:p>
          <w:p w:rsidR="003B6C4F" w:rsidRDefault="00F260D2">
            <w:pPr>
              <w:spacing w:after="35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(требованиям) </w:t>
            </w:r>
          </w:p>
          <w:p w:rsidR="003B6C4F" w:rsidRDefault="00F260D2">
            <w:pPr>
              <w:spacing w:after="0" w:line="276" w:lineRule="auto"/>
              <w:ind w:left="35" w:firstLine="0"/>
              <w:jc w:val="center"/>
            </w:pPr>
            <w:r>
              <w:rPr>
                <w:sz w:val="20"/>
              </w:rPr>
              <w:t>Контрольно-счётной палаты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C4F" w:rsidRDefault="00F260D2">
            <w:pPr>
              <w:spacing w:after="0" w:line="276" w:lineRule="auto"/>
              <w:ind w:left="168" w:firstLine="235"/>
              <w:jc w:val="left"/>
            </w:pPr>
            <w:r>
              <w:rPr>
                <w:sz w:val="20"/>
              </w:rPr>
              <w:t>Оценка выполнения</w:t>
            </w:r>
            <w:r>
              <w:rPr>
                <w:sz w:val="20"/>
                <w:vertAlign w:val="superscript"/>
              </w:rPr>
              <w:t xml:space="preserve">5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35" w:line="232" w:lineRule="auto"/>
              <w:ind w:left="216" w:right="187" w:firstLine="206"/>
            </w:pPr>
            <w:r>
              <w:rPr>
                <w:sz w:val="20"/>
              </w:rPr>
              <w:t xml:space="preserve">Итоги рассмотрения информационных писем, материалов контрольных </w:t>
            </w:r>
          </w:p>
          <w:p w:rsidR="003B6C4F" w:rsidRDefault="00F260D2">
            <w:pPr>
              <w:spacing w:after="35" w:line="240" w:lineRule="auto"/>
              <w:ind w:left="0" w:firstLine="0"/>
            </w:pPr>
            <w:r>
              <w:rPr>
                <w:sz w:val="20"/>
              </w:rPr>
              <w:t xml:space="preserve">мероприятий, направленных в </w:t>
            </w:r>
          </w:p>
          <w:p w:rsidR="003B6C4F" w:rsidRDefault="00F260D2">
            <w:pPr>
              <w:spacing w:after="0" w:line="276" w:lineRule="auto"/>
              <w:ind w:left="360" w:hanging="293"/>
            </w:pPr>
            <w:r>
              <w:rPr>
                <w:sz w:val="20"/>
              </w:rPr>
              <w:t>правоохранительные органы и других документов</w:t>
            </w:r>
            <w:r>
              <w:rPr>
                <w:sz w:val="20"/>
                <w:vertAlign w:val="superscript"/>
              </w:rPr>
              <w:t>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C4F" w:rsidRDefault="00F260D2">
            <w:pPr>
              <w:spacing w:after="35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Решение </w:t>
            </w:r>
          </w:p>
          <w:p w:rsidR="003B6C4F" w:rsidRDefault="00F260D2">
            <w:pPr>
              <w:spacing w:after="0" w:line="276" w:lineRule="auto"/>
              <w:ind w:left="557" w:hanging="523"/>
              <w:jc w:val="left"/>
            </w:pPr>
            <w:r>
              <w:rPr>
                <w:sz w:val="20"/>
              </w:rPr>
              <w:t xml:space="preserve">Контрольно-счётной палаты </w:t>
            </w:r>
            <w:r>
              <w:rPr>
                <w:sz w:val="20"/>
                <w:vertAlign w:val="superscript"/>
              </w:rPr>
              <w:t xml:space="preserve">7 </w:t>
            </w:r>
            <w:r>
              <w:rPr>
                <w:sz w:val="20"/>
              </w:rPr>
              <w:t xml:space="preserve"> </w:t>
            </w:r>
          </w:p>
        </w:tc>
      </w:tr>
      <w:tr w:rsidR="003B6C4F">
        <w:trPr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</w:tr>
      <w:tr w:rsidR="003B6C4F">
        <w:trPr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10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10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3B6C4F">
        <w:trPr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10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10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3B6C4F">
        <w:trPr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10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F" w:rsidRDefault="00F260D2">
            <w:pPr>
              <w:spacing w:after="0" w:line="276" w:lineRule="auto"/>
              <w:ind w:left="10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3B6C4F" w:rsidRDefault="00F260D2" w:rsidP="00182800">
      <w:pPr>
        <w:spacing w:after="49" w:line="240" w:lineRule="auto"/>
        <w:ind w:left="0" w:firstLine="0"/>
        <w:jc w:val="left"/>
      </w:pPr>
      <w:r>
        <w:rPr>
          <w:sz w:val="24"/>
        </w:rPr>
        <w:t xml:space="preserve"> </w:t>
      </w:r>
      <w:r>
        <w:t xml:space="preserve">Руководитель контрольного мероприятия </w:t>
      </w:r>
    </w:p>
    <w:p w:rsidR="003B6C4F" w:rsidRDefault="00F260D2">
      <w:pPr>
        <w:spacing w:after="0" w:line="240" w:lineRule="auto"/>
        <w:ind w:left="1872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B6C4F" w:rsidRDefault="00F260D2">
      <w:pPr>
        <w:spacing w:after="26" w:line="240" w:lineRule="auto"/>
        <w:ind w:left="184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40864" cy="6096"/>
                <wp:effectExtent l="0" t="0" r="0" b="0"/>
                <wp:docPr id="28529" name="Group 28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864" cy="6096"/>
                          <a:chOff x="0" y="0"/>
                          <a:chExt cx="2340864" cy="6096"/>
                        </a:xfrm>
                      </wpg:grpSpPr>
                      <wps:wsp>
                        <wps:cNvPr id="32403" name="Shape 32403"/>
                        <wps:cNvSpPr/>
                        <wps:spPr>
                          <a:xfrm>
                            <a:off x="0" y="0"/>
                            <a:ext cx="2340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0864" h="9144">
                                <a:moveTo>
                                  <a:pt x="0" y="0"/>
                                </a:moveTo>
                                <a:lnTo>
                                  <a:pt x="2340864" y="0"/>
                                </a:lnTo>
                                <a:lnTo>
                                  <a:pt x="2340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01E36" id="Group 28529" o:spid="_x0000_s1026" style="width:184.3pt;height:.5pt;mso-position-horizontal-relative:char;mso-position-vertical-relative:line" coordsize="234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">
                <v:shape id="Shape 32403" o:spid="_x0000_s1027" style="position:absolute;width:23408;height:91;visibility:visible;mso-wrap-style:square;v-text-anchor:top" coordsize="2340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WHMUA&#10;AADeAAAADwAAAGRycy9kb3ducmV2LnhtbESPW4vCMBSE3wX/QziCL7ImXhDpGkUWdvFlC97eD82x&#10;LTYntcna+u/NguDjMDPfMKtNZytxp8aXjjVMxgoEceZMybmG0/H7YwnCB2SDlWPS8CAPm3W/t8LE&#10;uJb3dD+EXEQI+wQ1FCHUiZQ+K8iiH7uaOHoX11gMUTa5NA22EW4rOVVqIS2WHBcKrOmroOx6+LMa&#10;bJru0t/zz1KldB49JrRQbX3Tejjotp8gAnXhHX61d0bDbDpXM/i/E6+AX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BYcxQAAAN4AAAAPAAAAAAAAAAAAAAAAAJgCAABkcnMv&#10;ZG93bnJldi54bWxQSwUGAAAAAAQABAD1AAAAigMAAAAA&#10;" path="m,l2340864,r,9144l,9144,,e" fillcolor="black" stroked="f" strokeweight="0">
                  <v:stroke miterlimit="83231f" joinstyle="miter"/>
                  <v:path arrowok="t" textboxrect="0,0,2340864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09928" cy="6096"/>
                <wp:effectExtent l="0" t="0" r="0" b="0"/>
                <wp:docPr id="28530" name="Group 28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9928" cy="6096"/>
                          <a:chOff x="0" y="0"/>
                          <a:chExt cx="1709928" cy="6096"/>
                        </a:xfrm>
                      </wpg:grpSpPr>
                      <wps:wsp>
                        <wps:cNvPr id="32404" name="Shape 32404"/>
                        <wps:cNvSpPr/>
                        <wps:spPr>
                          <a:xfrm>
                            <a:off x="0" y="0"/>
                            <a:ext cx="1709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8" h="9144">
                                <a:moveTo>
                                  <a:pt x="0" y="0"/>
                                </a:moveTo>
                                <a:lnTo>
                                  <a:pt x="1709928" y="0"/>
                                </a:lnTo>
                                <a:lnTo>
                                  <a:pt x="1709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CF5FC" id="Group 28530" o:spid="_x0000_s1026" style="width:134.65pt;height:.5pt;mso-position-horizontal-relative:char;mso-position-vertical-relative:line" coordsize="170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">
                <v:shape id="Shape 32404" o:spid="_x0000_s1027" style="position:absolute;width:17099;height:91;visibility:visible;mso-wrap-style:square;v-text-anchor:top" coordsize="17099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AvMQA&#10;AADeAAAADwAAAGRycy9kb3ducmV2LnhtbESPQYvCMBSE78L+h/CEvdlUV2SpRhEXseBJ3d3zo3k2&#10;xealNFGrv94IgsdhZr5hZovO1uJCra8cKxgmKQjiwumKSwW/h/XgG4QPyBprx6TgRh4W84/eDDPt&#10;rryjyz6UIkLYZ6jAhNBkUvrCkEWfuIY4ekfXWgxRtqXULV4j3NZylKYTabHiuGCwoZWh4rQ/WwXd&#10;6r6ttn+5z02B/z/rTXmUuFTqs98tpyACdeEdfrVzreBrNE7H8LwTr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wLzEAAAA3gAAAA8AAAAAAAAAAAAAAAAAmAIAAGRycy9k&#10;b3ducmV2LnhtbFBLBQYAAAAABAAEAPUAAACJAwAAAAA=&#10;" path="m,l1709928,r,9144l,9144,,e" fillcolor="black" stroked="f" strokeweight="0">
                  <v:stroke miterlimit="83231f" joinstyle="miter"/>
                  <v:path arrowok="t" textboxrect="0,0,1709928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62912" cy="6096"/>
                <wp:effectExtent l="0" t="0" r="0" b="0"/>
                <wp:docPr id="28531" name="Group 28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912" cy="6096"/>
                          <a:chOff x="0" y="0"/>
                          <a:chExt cx="1962912" cy="6096"/>
                        </a:xfrm>
                      </wpg:grpSpPr>
                      <wps:wsp>
                        <wps:cNvPr id="32405" name="Shape 32405"/>
                        <wps:cNvSpPr/>
                        <wps:spPr>
                          <a:xfrm>
                            <a:off x="0" y="0"/>
                            <a:ext cx="1962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912" h="9144">
                                <a:moveTo>
                                  <a:pt x="0" y="0"/>
                                </a:moveTo>
                                <a:lnTo>
                                  <a:pt x="1962912" y="0"/>
                                </a:lnTo>
                                <a:lnTo>
                                  <a:pt x="1962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770322" id="Group 28531" o:spid="_x0000_s1026" style="width:154.55pt;height:.5pt;mso-position-horizontal-relative:char;mso-position-vertical-relative:line" coordsize="196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">
                <v:shape id="Shape 32405" o:spid="_x0000_s1027" style="position:absolute;width:19629;height:91;visibility:visible;mso-wrap-style:square;v-text-anchor:top" coordsize="1962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P+S8cA&#10;AADeAAAADwAAAGRycy9kb3ducmV2LnhtbESP0WrCQBRE34X+w3ILfdONpk1r6ipWKAgFoTYfcJu9&#10;TaLZuzG7JvHvXUHo4zAzZ5jFajC16Kh1lWUF00kEgji3uuJCQfbzOX4D4TyyxtoyKbiQg9XyYbTA&#10;VNuev6nb+0IECLsUFZTeN6mULi/JoJvYhjh4f7Y16INsC6lb7APc1HIWRYk0WHFYKLGhTUn5cX82&#10;Cvj118Rfh49+Os+SuJsnO5+ddko9PQ7rdxCeBv8fvre3WkE8e45e4HYnXA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z/kvHAAAA3gAAAA8AAAAAAAAAAAAAAAAAmAIAAGRy&#10;cy9kb3ducmV2LnhtbFBLBQYAAAAABAAEAPUAAACMAwAAAAA=&#10;" path="m,l1962912,r,9144l,9144,,e" fillcolor="black" stroked="f" strokeweight="0">
                  <v:stroke miterlimit="83231f" joinstyle="miter"/>
                  <v:path arrowok="t" textboxrect="0,0,1962912,9144"/>
                </v:shape>
                <w10:anchorlock/>
              </v:group>
            </w:pict>
          </mc:Fallback>
        </mc:AlternateContent>
      </w:r>
    </w:p>
    <w:p w:rsidR="003B6C4F" w:rsidRDefault="00F260D2">
      <w:pPr>
        <w:spacing w:after="0" w:line="236" w:lineRule="auto"/>
        <w:ind w:left="3173" w:right="-15"/>
        <w:jc w:val="left"/>
      </w:pPr>
      <w:r>
        <w:rPr>
          <w:sz w:val="20"/>
        </w:rPr>
        <w:t xml:space="preserve">(должность) </w:t>
      </w:r>
      <w:r>
        <w:rPr>
          <w:sz w:val="20"/>
        </w:rPr>
        <w:tab/>
        <w:t xml:space="preserve"> 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 xml:space="preserve">личная подпись)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(инициалы, фамилия) </w:t>
      </w:r>
    </w:p>
    <w:p w:rsidR="003B6C4F" w:rsidRDefault="00F260D2">
      <w:pPr>
        <w:pStyle w:val="1"/>
        <w:numPr>
          <w:ilvl w:val="0"/>
          <w:numId w:val="0"/>
        </w:numPr>
        <w:spacing w:after="0" w:line="240" w:lineRule="auto"/>
        <w:ind w:left="-5" w:right="-15"/>
        <w:jc w:val="left"/>
      </w:pPr>
      <w:bookmarkStart w:id="9" w:name="_Toc478125537"/>
      <w:r>
        <w:rPr>
          <w:b w:val="0"/>
          <w:sz w:val="13"/>
        </w:rPr>
        <w:t>1</w:t>
      </w:r>
      <w:bookmarkEnd w:id="9"/>
    </w:p>
    <w:p w:rsidR="003B6C4F" w:rsidRDefault="00F260D2">
      <w:pPr>
        <w:spacing w:after="0" w:line="236" w:lineRule="auto"/>
        <w:ind w:left="62" w:right="-15"/>
        <w:jc w:val="left"/>
      </w:pPr>
      <w:r>
        <w:rPr>
          <w:sz w:val="20"/>
        </w:rPr>
        <w:t xml:space="preserve"> Представление (предписание) Контрольно-счётной палаты </w:t>
      </w:r>
      <w:r w:rsidR="008C3FA9">
        <w:rPr>
          <w:sz w:val="20"/>
        </w:rPr>
        <w:t>Северодвинска</w:t>
      </w:r>
    </w:p>
    <w:p w:rsidR="003B6C4F" w:rsidRDefault="00F260D2">
      <w:pPr>
        <w:pStyle w:val="1"/>
        <w:numPr>
          <w:ilvl w:val="0"/>
          <w:numId w:val="0"/>
        </w:numPr>
        <w:spacing w:after="0" w:line="240" w:lineRule="auto"/>
        <w:ind w:left="-5" w:right="-15"/>
        <w:jc w:val="left"/>
      </w:pPr>
      <w:bookmarkStart w:id="10" w:name="_Toc478125538"/>
      <w:r>
        <w:rPr>
          <w:b w:val="0"/>
          <w:sz w:val="13"/>
        </w:rPr>
        <w:t>2</w:t>
      </w:r>
      <w:bookmarkEnd w:id="10"/>
    </w:p>
    <w:p w:rsidR="003B6C4F" w:rsidRDefault="00F260D2">
      <w:pPr>
        <w:spacing w:after="0" w:line="236" w:lineRule="auto"/>
        <w:ind w:left="62" w:right="-15"/>
        <w:jc w:val="left"/>
      </w:pPr>
      <w:r>
        <w:rPr>
          <w:sz w:val="20"/>
        </w:rPr>
        <w:t xml:space="preserve"> Излагается в соответствии с представлением (предписанием) Контрольно-счётной палаты </w:t>
      </w:r>
      <w:r w:rsidR="008C3FA9">
        <w:rPr>
          <w:sz w:val="20"/>
        </w:rPr>
        <w:t>Северодвинска</w:t>
      </w:r>
    </w:p>
    <w:p w:rsidR="003B6C4F" w:rsidRDefault="00F260D2">
      <w:pPr>
        <w:pStyle w:val="1"/>
        <w:numPr>
          <w:ilvl w:val="0"/>
          <w:numId w:val="0"/>
        </w:numPr>
        <w:spacing w:after="0" w:line="240" w:lineRule="auto"/>
        <w:ind w:left="-5" w:right="-15"/>
        <w:jc w:val="left"/>
      </w:pPr>
      <w:bookmarkStart w:id="11" w:name="_Toc478125539"/>
      <w:r>
        <w:rPr>
          <w:b w:val="0"/>
          <w:sz w:val="13"/>
        </w:rPr>
        <w:t>3</w:t>
      </w:r>
      <w:bookmarkEnd w:id="11"/>
    </w:p>
    <w:p w:rsidR="003B6C4F" w:rsidRDefault="00F260D2">
      <w:pPr>
        <w:spacing w:after="0" w:line="236" w:lineRule="auto"/>
        <w:ind w:left="62" w:right="-15"/>
        <w:jc w:val="left"/>
      </w:pPr>
      <w:r>
        <w:rPr>
          <w:sz w:val="20"/>
        </w:rPr>
        <w:t xml:space="preserve"> Указывается срок реализации предложения в соответствии с представлением (предписанием) Контрольно-счётной палаты </w:t>
      </w:r>
      <w:r w:rsidR="008C3FA9">
        <w:rPr>
          <w:sz w:val="20"/>
        </w:rPr>
        <w:t>Северодвинска</w:t>
      </w:r>
    </w:p>
    <w:p w:rsidR="003B6C4F" w:rsidRDefault="00F260D2">
      <w:pPr>
        <w:pStyle w:val="1"/>
        <w:numPr>
          <w:ilvl w:val="0"/>
          <w:numId w:val="0"/>
        </w:numPr>
        <w:spacing w:after="0" w:line="240" w:lineRule="auto"/>
        <w:ind w:left="-5" w:right="-15"/>
        <w:jc w:val="left"/>
      </w:pPr>
      <w:bookmarkStart w:id="12" w:name="_Toc478125540"/>
      <w:r>
        <w:rPr>
          <w:b w:val="0"/>
          <w:sz w:val="13"/>
        </w:rPr>
        <w:t>4</w:t>
      </w:r>
      <w:bookmarkEnd w:id="12"/>
    </w:p>
    <w:p w:rsidR="003B6C4F" w:rsidRDefault="00F260D2">
      <w:pPr>
        <w:spacing w:after="0" w:line="236" w:lineRule="auto"/>
        <w:ind w:left="62" w:right="-15"/>
        <w:jc w:val="left"/>
      </w:pPr>
      <w:r>
        <w:rPr>
          <w:sz w:val="20"/>
        </w:rPr>
        <w:t xml:space="preserve"> На основе полученной информации о рассмотрения представления (предписания), принятых по нему решениях и мерах по их реализации </w:t>
      </w:r>
    </w:p>
    <w:p w:rsidR="003B6C4F" w:rsidRDefault="00F260D2">
      <w:pPr>
        <w:pStyle w:val="1"/>
        <w:numPr>
          <w:ilvl w:val="0"/>
          <w:numId w:val="0"/>
        </w:numPr>
        <w:spacing w:after="0" w:line="240" w:lineRule="auto"/>
        <w:ind w:left="-5" w:right="-15"/>
        <w:jc w:val="left"/>
      </w:pPr>
      <w:bookmarkStart w:id="13" w:name="_Toc478125541"/>
      <w:r>
        <w:rPr>
          <w:b w:val="0"/>
          <w:sz w:val="13"/>
        </w:rPr>
        <w:t>5</w:t>
      </w:r>
      <w:bookmarkEnd w:id="13"/>
    </w:p>
    <w:p w:rsidR="003B6C4F" w:rsidRDefault="00F260D2">
      <w:pPr>
        <w:spacing w:after="0" w:line="236" w:lineRule="auto"/>
        <w:ind w:left="62" w:right="-15"/>
        <w:jc w:val="left"/>
      </w:pPr>
      <w:r>
        <w:rPr>
          <w:sz w:val="20"/>
        </w:rPr>
        <w:t xml:space="preserve"> Указывается из вариантов: «исполнено полностью», «исполнено частично», «не исполнено» </w:t>
      </w:r>
    </w:p>
    <w:p w:rsidR="003B6C4F" w:rsidRDefault="00F260D2">
      <w:pPr>
        <w:spacing w:after="0" w:line="240" w:lineRule="auto"/>
        <w:ind w:right="-15"/>
        <w:jc w:val="left"/>
      </w:pPr>
      <w:r>
        <w:rPr>
          <w:sz w:val="13"/>
        </w:rPr>
        <w:t>6</w:t>
      </w:r>
    </w:p>
    <w:p w:rsidR="003B6C4F" w:rsidRDefault="00F260D2">
      <w:pPr>
        <w:spacing w:after="0" w:line="236" w:lineRule="auto"/>
        <w:ind w:left="52" w:right="-15" w:firstLine="67"/>
        <w:jc w:val="left"/>
      </w:pPr>
      <w:r>
        <w:rPr>
          <w:sz w:val="20"/>
        </w:rPr>
        <w:t xml:space="preserve"> Указываются результаты анализа итогов рассмотрения информационных писем, материалов контрольных мероприятий, направленных в правоохранительные органы, итогов рассмотрения аналитических и других документов </w:t>
      </w:r>
      <w:r w:rsidR="0099710B">
        <w:rPr>
          <w:sz w:val="20"/>
        </w:rPr>
        <w:t>Контрольно-счетной палаты</w:t>
      </w:r>
      <w:r w:rsidR="008C3FA9">
        <w:rPr>
          <w:sz w:val="20"/>
        </w:rPr>
        <w:t xml:space="preserve"> </w:t>
      </w:r>
      <w:r w:rsidR="0099710B">
        <w:rPr>
          <w:sz w:val="20"/>
        </w:rPr>
        <w:t>Северодвинска</w:t>
      </w:r>
      <w:r>
        <w:rPr>
          <w:sz w:val="20"/>
        </w:rPr>
        <w:t xml:space="preserve"> по результатам проведенных мероприятий </w:t>
      </w:r>
    </w:p>
    <w:p w:rsidR="003B6C4F" w:rsidRDefault="00F260D2">
      <w:pPr>
        <w:spacing w:after="0" w:line="240" w:lineRule="auto"/>
        <w:ind w:right="-15"/>
        <w:jc w:val="left"/>
      </w:pPr>
      <w:r>
        <w:rPr>
          <w:sz w:val="13"/>
        </w:rPr>
        <w:t>7</w:t>
      </w:r>
    </w:p>
    <w:p w:rsidR="003B6C4F" w:rsidRDefault="00F260D2">
      <w:pPr>
        <w:spacing w:after="0" w:line="236" w:lineRule="auto"/>
        <w:ind w:left="62" w:right="-15"/>
        <w:jc w:val="left"/>
      </w:pPr>
      <w:r>
        <w:rPr>
          <w:sz w:val="20"/>
        </w:rPr>
        <w:t xml:space="preserve"> Возможные варианты: снять представление (предписание) с контроля, продлить срок реализации представления, принять меры к должностным лицам и организациям </w:t>
      </w:r>
    </w:p>
    <w:p w:rsidR="003B6C4F" w:rsidRDefault="003B6C4F" w:rsidP="00810E18">
      <w:pPr>
        <w:ind w:left="0" w:firstLine="0"/>
        <w:sectPr w:rsidR="003B6C4F" w:rsidSect="0079149F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footnotePr>
            <w:numRestart w:val="eachPage"/>
          </w:footnotePr>
          <w:pgSz w:w="16840" w:h="11900" w:orient="landscape"/>
          <w:pgMar w:top="1178" w:right="851" w:bottom="1142" w:left="1416" w:header="720" w:footer="716" w:gutter="0"/>
          <w:cols w:space="720"/>
          <w:titlePg/>
          <w:docGrid w:linePitch="354"/>
        </w:sectPr>
      </w:pPr>
    </w:p>
    <w:p w:rsidR="00810E18" w:rsidRDefault="00810E18" w:rsidP="00810E18">
      <w:pPr>
        <w:spacing w:after="43" w:line="240" w:lineRule="auto"/>
        <w:ind w:left="29" w:firstLine="0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</w:t>
      </w:r>
      <w:r w:rsidR="008C3FA9">
        <w:rPr>
          <w:sz w:val="24"/>
        </w:rPr>
        <w:t>Приложение 5</w:t>
      </w:r>
      <w:r>
        <w:rPr>
          <w:sz w:val="24"/>
        </w:rPr>
        <w:t xml:space="preserve"> </w:t>
      </w:r>
      <w:r w:rsidR="008C3FA9">
        <w:rPr>
          <w:sz w:val="24"/>
        </w:rPr>
        <w:t xml:space="preserve"> </w:t>
      </w:r>
    </w:p>
    <w:p w:rsidR="008C3FA9" w:rsidRDefault="00810E18" w:rsidP="00810E18">
      <w:pPr>
        <w:spacing w:after="43" w:line="240" w:lineRule="auto"/>
        <w:ind w:left="29" w:firstLine="0"/>
        <w:jc w:val="center"/>
      </w:pPr>
      <w:r>
        <w:rPr>
          <w:sz w:val="24"/>
        </w:rPr>
        <w:t xml:space="preserve">                                                                                                                             к </w:t>
      </w:r>
      <w:r w:rsidR="008C3FA9">
        <w:rPr>
          <w:sz w:val="24"/>
        </w:rPr>
        <w:t xml:space="preserve">Стандарту СФК 09 </w:t>
      </w:r>
    </w:p>
    <w:p w:rsidR="003B6C4F" w:rsidRDefault="00F260D2">
      <w:pPr>
        <w:spacing w:after="49" w:line="240" w:lineRule="auto"/>
        <w:ind w:left="0" w:firstLine="0"/>
        <w:jc w:val="right"/>
      </w:pPr>
      <w:r>
        <w:t xml:space="preserve"> </w:t>
      </w:r>
    </w:p>
    <w:p w:rsidR="008C3FA9" w:rsidRPr="00F65667" w:rsidRDefault="00F260D2" w:rsidP="008C3FA9">
      <w:pPr>
        <w:tabs>
          <w:tab w:val="left" w:pos="11482"/>
        </w:tabs>
        <w:jc w:val="center"/>
        <w:rPr>
          <w:b/>
          <w:bCs/>
          <w:szCs w:val="26"/>
        </w:rPr>
      </w:pPr>
      <w:r>
        <w:rPr>
          <w:sz w:val="24"/>
        </w:rPr>
        <w:t xml:space="preserve"> </w:t>
      </w:r>
      <w:r w:rsidR="008C3FA9" w:rsidRPr="00F65667">
        <w:rPr>
          <w:b/>
          <w:bCs/>
          <w:szCs w:val="26"/>
        </w:rPr>
        <w:t>Основные показатели деятельности</w:t>
      </w:r>
    </w:p>
    <w:p w:rsidR="008C3FA9" w:rsidRPr="00F65667" w:rsidRDefault="008C3FA9" w:rsidP="008C3FA9">
      <w:pPr>
        <w:tabs>
          <w:tab w:val="left" w:pos="11482"/>
        </w:tabs>
        <w:jc w:val="center"/>
        <w:rPr>
          <w:b/>
          <w:bCs/>
          <w:szCs w:val="26"/>
        </w:rPr>
      </w:pPr>
      <w:r>
        <w:rPr>
          <w:b/>
          <w:bCs/>
          <w:szCs w:val="26"/>
        </w:rPr>
        <w:t>Контрольно-счетной палаты муниципального образования «Северодвинск»</w:t>
      </w:r>
    </w:p>
    <w:p w:rsidR="008C3FA9" w:rsidRPr="00F65667" w:rsidRDefault="00810E18" w:rsidP="00810E18">
      <w:pPr>
        <w:pStyle w:val="2"/>
        <w:spacing w:after="387"/>
        <w:rPr>
          <w:b w:val="0"/>
          <w:bCs/>
          <w:szCs w:val="26"/>
        </w:rPr>
      </w:pPr>
      <w:r>
        <w:t xml:space="preserve">в 20___ году </w:t>
      </w: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78"/>
        <w:gridCol w:w="8010"/>
        <w:gridCol w:w="21"/>
        <w:gridCol w:w="1079"/>
      </w:tblGrid>
      <w:tr w:rsidR="008C3FA9" w:rsidRPr="008C3FA9" w:rsidTr="00BD078E">
        <w:trPr>
          <w:trHeight w:val="56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b/>
                <w:sz w:val="22"/>
                <w:lang w:eastAsia="en-US"/>
              </w:rPr>
            </w:pPr>
            <w:r w:rsidRPr="008C3FA9">
              <w:rPr>
                <w:b/>
                <w:sz w:val="22"/>
              </w:rPr>
              <w:t>№</w:t>
            </w:r>
          </w:p>
          <w:p w:rsidR="008C3FA9" w:rsidRPr="008C3FA9" w:rsidRDefault="008C3FA9" w:rsidP="00BD078E">
            <w:pPr>
              <w:jc w:val="center"/>
              <w:rPr>
                <w:b/>
                <w:sz w:val="22"/>
                <w:lang w:eastAsia="en-US"/>
              </w:rPr>
            </w:pPr>
            <w:r w:rsidRPr="008C3FA9">
              <w:rPr>
                <w:b/>
                <w:sz w:val="22"/>
              </w:rPr>
              <w:t>п/п</w:t>
            </w:r>
          </w:p>
        </w:tc>
        <w:tc>
          <w:tcPr>
            <w:tcW w:w="8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jc w:val="center"/>
              <w:rPr>
                <w:b/>
                <w:sz w:val="22"/>
                <w:lang w:eastAsia="en-US"/>
              </w:rPr>
            </w:pPr>
            <w:r w:rsidRPr="008C3FA9">
              <w:rPr>
                <w:b/>
                <w:sz w:val="22"/>
              </w:rPr>
              <w:t>Показатели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b/>
                <w:sz w:val="22"/>
                <w:lang w:eastAsia="en-US"/>
              </w:rPr>
            </w:pPr>
          </w:p>
        </w:tc>
      </w:tr>
      <w:tr w:rsidR="008C3FA9" w:rsidRPr="008C3FA9" w:rsidTr="00BD078E">
        <w:trPr>
          <w:trHeight w:val="713"/>
        </w:trPr>
        <w:tc>
          <w:tcPr>
            <w:tcW w:w="10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spacing w:before="40"/>
              <w:jc w:val="center"/>
              <w:rPr>
                <w:b/>
                <w:sz w:val="22"/>
                <w:lang w:eastAsia="en-US"/>
              </w:rPr>
            </w:pPr>
            <w:r w:rsidRPr="008C3FA9">
              <w:rPr>
                <w:b/>
                <w:sz w:val="22"/>
              </w:rPr>
              <w:t>1. 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jc w:val="center"/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1.1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Юридическое лицо в структуре органов местного самоуправления (+/-)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rPr>
          <w:trHeight w:val="41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jc w:val="center"/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1.2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КСО в структуре представительного органа муниципального образования (+/-)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rPr>
          <w:trHeight w:val="249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jc w:val="center"/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1.3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jc w:val="center"/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1.4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rPr>
          <w:trHeight w:val="41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jc w:val="center"/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1.5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jc w:val="center"/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1.6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Численность сотрудников, прошедших обучение по программе повышения квалификации за последние три года, чел.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jc w:val="center"/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1.6.1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 xml:space="preserve"> в том числе в отчётном году, чел.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rPr>
          <w:trHeight w:val="361"/>
        </w:trPr>
        <w:tc>
          <w:tcPr>
            <w:tcW w:w="10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spacing w:before="40"/>
              <w:jc w:val="center"/>
              <w:rPr>
                <w:b/>
                <w:sz w:val="22"/>
                <w:lang w:eastAsia="en-US"/>
              </w:rPr>
            </w:pPr>
            <w:r w:rsidRPr="008C3FA9">
              <w:rPr>
                <w:b/>
                <w:sz w:val="22"/>
              </w:rPr>
              <w:t>2. Контрольная деятельность</w:t>
            </w:r>
          </w:p>
        </w:tc>
      </w:tr>
      <w:tr w:rsidR="008C3FA9" w:rsidRPr="008C3FA9" w:rsidTr="00BD078E">
        <w:trPr>
          <w:trHeight w:val="33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  <w:r w:rsidRPr="008C3FA9">
              <w:rPr>
                <w:sz w:val="22"/>
              </w:rPr>
              <w:t>2.1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Количество проведенных контрольных мероприятий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rPr>
          <w:trHeight w:val="33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  <w:r w:rsidRPr="008C3FA9">
              <w:rPr>
                <w:sz w:val="22"/>
              </w:rPr>
              <w:t>2.1.1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 xml:space="preserve"> 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rPr>
          <w:trHeight w:val="33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jc w:val="center"/>
              <w:rPr>
                <w:sz w:val="22"/>
              </w:rPr>
            </w:pPr>
            <w:r w:rsidRPr="008C3FA9">
              <w:rPr>
                <w:sz w:val="22"/>
              </w:rPr>
              <w:t>2.1.2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bCs/>
                <w:sz w:val="22"/>
              </w:rPr>
            </w:pPr>
            <w:r w:rsidRPr="008C3FA9">
              <w:rPr>
                <w:bCs/>
                <w:sz w:val="22"/>
              </w:rPr>
              <w:t xml:space="preserve">в том числе по аудиту в сфере закупок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highlight w:val="yellow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jc w:val="center"/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2.2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jc w:val="center"/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2.2.1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 xml:space="preserve"> органов местного самоуправления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jc w:val="center"/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2.2.2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 xml:space="preserve"> муниципальных учреждений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jc w:val="center"/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2.2.3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 xml:space="preserve"> муниципальных предприятий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jc w:val="center"/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2.2.4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 xml:space="preserve"> прочих организаций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jc w:val="center"/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2.3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Объем проверенных средств, всего, тыс. руб., в том числе: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jc w:val="center"/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2.3.1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 xml:space="preserve"> -объем проверенных бюджетных средств, тыс. руб.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jc w:val="center"/>
              <w:rPr>
                <w:bCs/>
                <w:sz w:val="22"/>
              </w:rPr>
            </w:pPr>
            <w:r w:rsidRPr="008C3FA9">
              <w:rPr>
                <w:bCs/>
                <w:sz w:val="22"/>
              </w:rPr>
              <w:t>2.3.2.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bCs/>
                <w:sz w:val="22"/>
              </w:rPr>
            </w:pPr>
            <w:r w:rsidRPr="008C3FA9">
              <w:rPr>
                <w:bCs/>
                <w:sz w:val="22"/>
              </w:rPr>
              <w:t>- объем проверенных средств в ходе оценки информации о законности, эффективности, результативности расходов на закупки по планируемым к заключению, заключенным и исполненным контрактам: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jc w:val="center"/>
              <w:rPr>
                <w:bCs/>
                <w:sz w:val="22"/>
              </w:rPr>
            </w:pP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bCs/>
                <w:sz w:val="22"/>
              </w:rPr>
            </w:pPr>
            <w:r w:rsidRPr="008C3FA9">
              <w:rPr>
                <w:bCs/>
                <w:sz w:val="22"/>
              </w:rPr>
              <w:t>- количество;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jc w:val="center"/>
              <w:rPr>
                <w:bCs/>
                <w:sz w:val="22"/>
              </w:rPr>
            </w:pP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bCs/>
                <w:sz w:val="22"/>
              </w:rPr>
            </w:pPr>
            <w:r w:rsidRPr="008C3FA9">
              <w:rPr>
                <w:bCs/>
                <w:sz w:val="22"/>
              </w:rPr>
              <w:t>- тыс. руб.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jc w:val="center"/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2.4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10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jc w:val="center"/>
              <w:rPr>
                <w:b/>
                <w:sz w:val="22"/>
                <w:lang w:eastAsia="en-US"/>
              </w:rPr>
            </w:pPr>
            <w:r w:rsidRPr="008C3FA9">
              <w:rPr>
                <w:b/>
                <w:sz w:val="22"/>
              </w:rPr>
              <w:t>Справочно:</w:t>
            </w: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jc w:val="center"/>
              <w:rPr>
                <w:bCs/>
                <w:sz w:val="22"/>
                <w:lang w:eastAsia="en-US"/>
              </w:rPr>
            </w:pP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Объем расходных обязательств, утвержденных в бюджете муниципального образования на 2016 год, тыс. руб.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  <w:r w:rsidRPr="008C3FA9">
              <w:rPr>
                <w:sz w:val="22"/>
              </w:rPr>
              <w:t>2.5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sz w:val="22"/>
                <w:lang w:eastAsia="en-US"/>
              </w:rPr>
            </w:pPr>
            <w:r w:rsidRPr="008C3FA9">
              <w:rPr>
                <w:sz w:val="22"/>
              </w:rPr>
              <w:t>Выявлено нарушений и недостатков, всего, тыс. руб., в том числе: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  <w:r w:rsidRPr="008C3FA9">
              <w:rPr>
                <w:sz w:val="22"/>
              </w:rPr>
              <w:t>2.5.1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sz w:val="22"/>
                <w:lang w:eastAsia="en-US"/>
              </w:rPr>
            </w:pPr>
            <w:r w:rsidRPr="008C3FA9">
              <w:rPr>
                <w:sz w:val="22"/>
              </w:rPr>
              <w:t xml:space="preserve"> нецелевое использование бюджетных средств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rPr>
          <w:trHeight w:val="26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  <w:r w:rsidRPr="008C3FA9">
              <w:rPr>
                <w:sz w:val="22"/>
              </w:rPr>
              <w:lastRenderedPageBreak/>
              <w:t>2.5.2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sz w:val="22"/>
                <w:lang w:eastAsia="en-US"/>
              </w:rPr>
            </w:pPr>
            <w:r w:rsidRPr="008C3FA9">
              <w:rPr>
                <w:sz w:val="22"/>
              </w:rPr>
              <w:t xml:space="preserve"> неэффективное использование бюджетных средств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rPr>
          <w:trHeight w:val="237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  <w:r w:rsidRPr="008C3FA9">
              <w:rPr>
                <w:sz w:val="22"/>
              </w:rPr>
              <w:t xml:space="preserve">2.6. 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sz w:val="22"/>
                <w:lang w:eastAsia="en-US"/>
              </w:rPr>
            </w:pPr>
            <w:r w:rsidRPr="008C3FA9">
              <w:rPr>
                <w:sz w:val="22"/>
              </w:rPr>
              <w:t>Выявлено нарушений установленного порядка управления и распоряжения имуществом: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rPr>
          <w:trHeight w:val="237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</w:rPr>
            </w:pP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sz w:val="22"/>
              </w:rPr>
            </w:pPr>
            <w:r w:rsidRPr="008C3FA9">
              <w:rPr>
                <w:sz w:val="22"/>
              </w:rPr>
              <w:t xml:space="preserve">количество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rPr>
          <w:trHeight w:val="237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</w:rPr>
            </w:pP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sz w:val="22"/>
              </w:rPr>
            </w:pPr>
            <w:r w:rsidRPr="008C3FA9">
              <w:rPr>
                <w:sz w:val="22"/>
              </w:rPr>
              <w:t>тыс. руб.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rPr>
          <w:trHeight w:val="409"/>
        </w:trPr>
        <w:tc>
          <w:tcPr>
            <w:tcW w:w="10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spacing w:before="40"/>
              <w:jc w:val="center"/>
              <w:rPr>
                <w:b/>
                <w:sz w:val="22"/>
                <w:lang w:eastAsia="en-US"/>
              </w:rPr>
            </w:pPr>
            <w:r w:rsidRPr="008C3FA9">
              <w:rPr>
                <w:b/>
                <w:sz w:val="22"/>
              </w:rPr>
              <w:t>3. Экспертно-аналитическая деятельность</w:t>
            </w: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jc w:val="center"/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3.1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keepNext/>
              <w:outlineLvl w:val="0"/>
              <w:rPr>
                <w:bCs/>
                <w:kern w:val="32"/>
                <w:sz w:val="22"/>
              </w:rPr>
            </w:pPr>
            <w:r w:rsidRPr="008C3FA9">
              <w:rPr>
                <w:kern w:val="32"/>
                <w:sz w:val="22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rPr>
                <w:sz w:val="22"/>
                <w:lang w:eastAsia="en-US"/>
              </w:rPr>
            </w:pPr>
            <w:r w:rsidRPr="008C3FA9">
              <w:rPr>
                <w:sz w:val="22"/>
              </w:rPr>
              <w:t>3.1.1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sz w:val="22"/>
                <w:lang w:eastAsia="en-US"/>
              </w:rPr>
            </w:pPr>
            <w:r w:rsidRPr="008C3FA9">
              <w:rPr>
                <w:sz w:val="22"/>
              </w:rPr>
              <w:t xml:space="preserve">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rPr>
                <w:sz w:val="22"/>
              </w:rPr>
            </w:pPr>
            <w:r w:rsidRPr="008C3FA9">
              <w:rPr>
                <w:sz w:val="22"/>
              </w:rPr>
              <w:t>3.1.2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sz w:val="22"/>
              </w:rPr>
            </w:pPr>
            <w:r w:rsidRPr="008C3FA9">
              <w:rPr>
                <w:sz w:val="22"/>
              </w:rPr>
              <w:t>проведено мероприятий по аудиту в сфере закупок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  <w:r w:rsidRPr="008C3FA9">
              <w:rPr>
                <w:sz w:val="22"/>
              </w:rPr>
              <w:t>3.2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sz w:val="22"/>
                <w:lang w:eastAsia="en-US"/>
              </w:rPr>
            </w:pPr>
            <w:r w:rsidRPr="008C3FA9">
              <w:rPr>
                <w:sz w:val="22"/>
              </w:rPr>
              <w:t xml:space="preserve"> количество подготовленных КСО предложений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rPr>
          <w:trHeight w:val="32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  <w:r w:rsidRPr="008C3FA9">
              <w:rPr>
                <w:sz w:val="22"/>
              </w:rPr>
              <w:t>3.3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sz w:val="22"/>
                <w:lang w:eastAsia="en-US"/>
              </w:rPr>
            </w:pPr>
            <w:r w:rsidRPr="008C3FA9">
              <w:rPr>
                <w:sz w:val="22"/>
              </w:rPr>
              <w:t xml:space="preserve"> количество предложений КСО, учтенных при принятии решений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rPr>
          <w:trHeight w:val="651"/>
        </w:trPr>
        <w:tc>
          <w:tcPr>
            <w:tcW w:w="10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b/>
                <w:sz w:val="22"/>
                <w:lang w:eastAsia="en-US"/>
              </w:rPr>
            </w:pPr>
            <w:r w:rsidRPr="008C3FA9">
              <w:rPr>
                <w:b/>
                <w:sz w:val="22"/>
              </w:rPr>
              <w:t xml:space="preserve">4. Реализация результатов контрольных и </w:t>
            </w:r>
          </w:p>
          <w:p w:rsidR="008C3FA9" w:rsidRPr="008C3FA9" w:rsidRDefault="008C3FA9" w:rsidP="00BD078E">
            <w:pPr>
              <w:jc w:val="center"/>
              <w:rPr>
                <w:b/>
                <w:sz w:val="22"/>
                <w:lang w:eastAsia="en-US"/>
              </w:rPr>
            </w:pPr>
            <w:r w:rsidRPr="008C3FA9">
              <w:rPr>
                <w:b/>
                <w:sz w:val="22"/>
              </w:rPr>
              <w:t>экспертно-аналитических мероприятий</w:t>
            </w:r>
          </w:p>
        </w:tc>
      </w:tr>
      <w:tr w:rsidR="008C3FA9" w:rsidRPr="008C3FA9" w:rsidTr="00BD078E">
        <w:trPr>
          <w:trHeight w:val="33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val="en-US" w:eastAsia="en-US"/>
              </w:rPr>
            </w:pPr>
            <w:r w:rsidRPr="008C3FA9">
              <w:rPr>
                <w:sz w:val="22"/>
              </w:rPr>
              <w:t>4.1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sz w:val="22"/>
                <w:lang w:eastAsia="en-US"/>
              </w:rPr>
            </w:pPr>
            <w:r w:rsidRPr="008C3FA9">
              <w:rPr>
                <w:sz w:val="22"/>
              </w:rPr>
              <w:t xml:space="preserve">Направлено представлений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jc w:val="center"/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4.1.1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 xml:space="preserve"> снято с контроля представлений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jc w:val="center"/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4.2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Направлено предписаний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  <w:r w:rsidRPr="008C3FA9">
              <w:rPr>
                <w:sz w:val="22"/>
              </w:rPr>
              <w:t>4.2.1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bCs/>
                <w:sz w:val="22"/>
                <w:lang w:eastAsia="en-US"/>
              </w:rPr>
            </w:pPr>
            <w:r w:rsidRPr="008C3FA9">
              <w:rPr>
                <w:sz w:val="22"/>
              </w:rPr>
              <w:t xml:space="preserve"> снято с контроля предписаний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  <w:r w:rsidRPr="008C3FA9">
              <w:rPr>
                <w:sz w:val="22"/>
              </w:rPr>
              <w:t>4.3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keepNext/>
              <w:outlineLvl w:val="0"/>
              <w:rPr>
                <w:bCs/>
                <w:kern w:val="32"/>
                <w:sz w:val="22"/>
              </w:rPr>
            </w:pPr>
            <w:r w:rsidRPr="008C3FA9">
              <w:rPr>
                <w:bCs/>
                <w:kern w:val="32"/>
                <w:sz w:val="22"/>
              </w:rPr>
              <w:t>Устранено финансовых нарушений</w:t>
            </w:r>
            <w:r w:rsidRPr="008C3FA9">
              <w:rPr>
                <w:kern w:val="32"/>
                <w:sz w:val="22"/>
              </w:rPr>
              <w:t>, тыс. руб., в том числе: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  <w:r w:rsidRPr="008C3FA9">
              <w:rPr>
                <w:sz w:val="22"/>
              </w:rPr>
              <w:t>4.3.1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keepNext/>
              <w:outlineLvl w:val="0"/>
              <w:rPr>
                <w:bCs/>
                <w:kern w:val="32"/>
                <w:sz w:val="22"/>
              </w:rPr>
            </w:pPr>
            <w:r w:rsidRPr="008C3FA9">
              <w:rPr>
                <w:bCs/>
                <w:kern w:val="32"/>
                <w:sz w:val="22"/>
              </w:rPr>
              <w:t xml:space="preserve"> возмещено средств в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  <w:r w:rsidRPr="008C3FA9">
              <w:rPr>
                <w:sz w:val="22"/>
              </w:rPr>
              <w:t>4.3.2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keepNext/>
              <w:outlineLvl w:val="0"/>
              <w:rPr>
                <w:bCs/>
                <w:kern w:val="32"/>
                <w:sz w:val="22"/>
              </w:rPr>
            </w:pPr>
            <w:r w:rsidRPr="008C3FA9">
              <w:rPr>
                <w:bCs/>
                <w:kern w:val="32"/>
                <w:sz w:val="22"/>
              </w:rPr>
              <w:t xml:space="preserve"> возмещено средств организаций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  <w:r w:rsidRPr="008C3FA9">
              <w:rPr>
                <w:sz w:val="22"/>
              </w:rPr>
              <w:t>4.3.3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keepNext/>
              <w:outlineLvl w:val="0"/>
              <w:rPr>
                <w:bCs/>
                <w:kern w:val="32"/>
                <w:sz w:val="22"/>
              </w:rPr>
            </w:pPr>
            <w:r w:rsidRPr="008C3FA9">
              <w:rPr>
                <w:bCs/>
                <w:kern w:val="32"/>
                <w:sz w:val="22"/>
              </w:rPr>
              <w:t xml:space="preserve"> выполнено работ, оказано услуг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  <w:r w:rsidRPr="008C3FA9">
              <w:rPr>
                <w:sz w:val="22"/>
              </w:rPr>
              <w:t>4.4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keepNext/>
              <w:outlineLvl w:val="0"/>
              <w:rPr>
                <w:bCs/>
                <w:kern w:val="32"/>
                <w:sz w:val="22"/>
              </w:rPr>
            </w:pPr>
            <w:r w:rsidRPr="008C3FA9">
              <w:rPr>
                <w:bCs/>
                <w:kern w:val="32"/>
                <w:sz w:val="22"/>
              </w:rPr>
              <w:t>Устранено нарушений установленного порядка</w:t>
            </w:r>
            <w:r w:rsidRPr="008C3FA9">
              <w:rPr>
                <w:b/>
                <w:bCs/>
                <w:kern w:val="32"/>
                <w:sz w:val="22"/>
              </w:rPr>
              <w:t xml:space="preserve"> </w:t>
            </w:r>
            <w:r w:rsidRPr="008C3FA9">
              <w:rPr>
                <w:bCs/>
                <w:kern w:val="32"/>
                <w:sz w:val="22"/>
              </w:rPr>
              <w:t>управления и распоряжения имуществом, тыс. руб.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jc w:val="center"/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4.5.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keepNext/>
              <w:outlineLvl w:val="0"/>
              <w:rPr>
                <w:bCs/>
                <w:kern w:val="32"/>
                <w:sz w:val="22"/>
              </w:rPr>
            </w:pPr>
            <w:r w:rsidRPr="008C3FA9">
              <w:rPr>
                <w:bCs/>
                <w:kern w:val="32"/>
                <w:sz w:val="22"/>
              </w:rPr>
              <w:t>Справочно: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jc w:val="center"/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  <w:lang w:eastAsia="en-US"/>
              </w:rPr>
              <w:t>4.5.1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keepNext/>
              <w:outlineLvl w:val="0"/>
              <w:rPr>
                <w:bCs/>
                <w:kern w:val="32"/>
                <w:sz w:val="22"/>
              </w:rPr>
            </w:pPr>
            <w:r w:rsidRPr="008C3FA9">
              <w:rPr>
                <w:bCs/>
                <w:kern w:val="32"/>
                <w:sz w:val="22"/>
              </w:rPr>
              <w:t>Привлечено к дисциплинарной ответственности, чел.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A9" w:rsidRPr="008C3FA9" w:rsidRDefault="008C3FA9" w:rsidP="00BD078E">
            <w:pPr>
              <w:jc w:val="center"/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4.5.2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keepNext/>
              <w:outlineLvl w:val="0"/>
              <w:rPr>
                <w:bCs/>
                <w:kern w:val="32"/>
                <w:sz w:val="22"/>
              </w:rPr>
            </w:pPr>
            <w:r w:rsidRPr="008C3FA9">
              <w:rPr>
                <w:bCs/>
                <w:kern w:val="32"/>
                <w:sz w:val="22"/>
              </w:rPr>
              <w:t>Направлено материалов в правоохранительные органы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  <w:r w:rsidRPr="008C3FA9">
              <w:rPr>
                <w:sz w:val="22"/>
              </w:rPr>
              <w:t>4.5.3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bCs/>
                <w:sz w:val="22"/>
                <w:lang w:eastAsia="en-US"/>
              </w:rPr>
            </w:pPr>
            <w:r w:rsidRPr="008C3FA9">
              <w:rPr>
                <w:sz w:val="22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  <w:r w:rsidRPr="008C3FA9">
              <w:rPr>
                <w:sz w:val="22"/>
              </w:rPr>
              <w:t>4.6.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sz w:val="22"/>
                <w:lang w:eastAsia="en-US"/>
              </w:rPr>
            </w:pPr>
            <w:r w:rsidRPr="008C3FA9">
              <w:rPr>
                <w:sz w:val="22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rPr>
          <w:trHeight w:val="379"/>
        </w:trPr>
        <w:tc>
          <w:tcPr>
            <w:tcW w:w="10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spacing w:before="40"/>
              <w:jc w:val="center"/>
              <w:rPr>
                <w:b/>
                <w:sz w:val="22"/>
                <w:lang w:eastAsia="en-US"/>
              </w:rPr>
            </w:pPr>
            <w:r w:rsidRPr="008C3FA9">
              <w:rPr>
                <w:b/>
                <w:sz w:val="22"/>
              </w:rPr>
              <w:t>5. Гласность</w:t>
            </w: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  <w:r w:rsidRPr="008C3FA9">
              <w:rPr>
                <w:sz w:val="22"/>
              </w:rPr>
              <w:t>5.1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Количество публикаций в СМИ, отражающих деятельность КСО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rPr>
          <w:trHeight w:val="104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  <w:r w:rsidRPr="008C3FA9">
              <w:rPr>
                <w:sz w:val="22"/>
              </w:rPr>
              <w:t>5.2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b/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rPr>
          <w:trHeight w:val="388"/>
        </w:trPr>
        <w:tc>
          <w:tcPr>
            <w:tcW w:w="10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spacing w:before="40"/>
              <w:jc w:val="center"/>
              <w:rPr>
                <w:b/>
                <w:sz w:val="22"/>
                <w:lang w:eastAsia="en-US"/>
              </w:rPr>
            </w:pPr>
            <w:r w:rsidRPr="008C3FA9">
              <w:rPr>
                <w:b/>
                <w:sz w:val="22"/>
              </w:rPr>
              <w:t>6. Финансовое обеспечение деятельности контрольно-счетного органа</w:t>
            </w: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val="en-US" w:eastAsia="en-US"/>
              </w:rPr>
            </w:pPr>
            <w:r w:rsidRPr="008C3FA9">
              <w:rPr>
                <w:sz w:val="22"/>
              </w:rPr>
              <w:t>6.</w:t>
            </w:r>
            <w:r w:rsidRPr="008C3FA9">
              <w:rPr>
                <w:sz w:val="22"/>
                <w:lang w:val="en-US"/>
              </w:rPr>
              <w:t>1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Затраты на содержание контрольно-счетного органа в 2016 году, тыс. руб. (факт)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  <w:r w:rsidRPr="008C3FA9">
              <w:rPr>
                <w:sz w:val="22"/>
              </w:rPr>
              <w:t>6.2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Запланировано средств на содержание контрольно-счетного органа в бюджете на 2017 год, тыс. руб.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  <w:tr w:rsidR="008C3FA9" w:rsidRPr="008C3FA9" w:rsidTr="00BD078E">
        <w:trPr>
          <w:trHeight w:val="254"/>
        </w:trPr>
        <w:tc>
          <w:tcPr>
            <w:tcW w:w="10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b/>
                <w:sz w:val="22"/>
                <w:lang w:eastAsia="en-US"/>
              </w:rPr>
            </w:pPr>
            <w:r w:rsidRPr="008C3FA9">
              <w:rPr>
                <w:b/>
                <w:sz w:val="22"/>
              </w:rPr>
              <w:t>Справочно:</w:t>
            </w:r>
          </w:p>
        </w:tc>
      </w:tr>
      <w:tr w:rsidR="008C3FA9" w:rsidRPr="008C3FA9" w:rsidTr="00BD078E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rPr>
                <w:bCs/>
                <w:sz w:val="22"/>
                <w:lang w:eastAsia="en-US"/>
              </w:rPr>
            </w:pPr>
            <w:r w:rsidRPr="008C3FA9">
              <w:rPr>
                <w:bCs/>
                <w:sz w:val="22"/>
              </w:rPr>
              <w:t>Указать, состоит ли контрольно-счетный орган в Союзе муниципальных контрольно-счетных органов РФ (СМКСО) (да/нет)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  <w:p w:rsidR="008C3FA9" w:rsidRPr="008C3FA9" w:rsidRDefault="008C3FA9" w:rsidP="00BD078E">
            <w:pPr>
              <w:jc w:val="center"/>
              <w:rPr>
                <w:sz w:val="22"/>
                <w:lang w:eastAsia="en-US"/>
              </w:rPr>
            </w:pPr>
          </w:p>
        </w:tc>
      </w:tr>
    </w:tbl>
    <w:p w:rsidR="008C3FA9" w:rsidRPr="008C3FA9" w:rsidRDefault="008C3FA9" w:rsidP="008C3FA9">
      <w:pPr>
        <w:outlineLvl w:val="0"/>
        <w:rPr>
          <w:sz w:val="22"/>
        </w:rPr>
      </w:pPr>
    </w:p>
    <w:p w:rsidR="003B6C4F" w:rsidRDefault="008C3FA9" w:rsidP="009E66E5">
      <w:pPr>
        <w:jc w:val="center"/>
        <w:outlineLvl w:val="0"/>
      </w:pPr>
      <w:r w:rsidRPr="00F65667">
        <w:rPr>
          <w:szCs w:val="26"/>
        </w:rPr>
        <w:t>Председатель</w:t>
      </w:r>
      <w:r>
        <w:rPr>
          <w:szCs w:val="26"/>
        </w:rPr>
        <w:t xml:space="preserve"> ________________ (ФИО)</w:t>
      </w:r>
    </w:p>
    <w:sectPr w:rsidR="003B6C4F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footnotePr>
        <w:numRestart w:val="eachPage"/>
      </w:footnotePr>
      <w:pgSz w:w="11900" w:h="16840"/>
      <w:pgMar w:top="762" w:right="1064" w:bottom="716" w:left="11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571" w:rsidRDefault="00EA3571">
      <w:pPr>
        <w:spacing w:after="0" w:line="240" w:lineRule="auto"/>
      </w:pPr>
      <w:r>
        <w:separator/>
      </w:r>
    </w:p>
  </w:endnote>
  <w:endnote w:type="continuationSeparator" w:id="0">
    <w:p w:rsidR="00EA3571" w:rsidRDefault="00EA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0B" w:rsidRDefault="0099710B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0E18" w:rsidRPr="00810E18">
      <w:rPr>
        <w:noProof/>
        <w:sz w:val="24"/>
      </w:rPr>
      <w:t>0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856572"/>
      <w:docPartObj>
        <w:docPartGallery w:val="Page Numbers (Bottom of Page)"/>
        <w:docPartUnique/>
      </w:docPartObj>
    </w:sdtPr>
    <w:sdtEndPr/>
    <w:sdtContent>
      <w:p w:rsidR="0099710B" w:rsidRDefault="009971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99710B" w:rsidRDefault="0099710B">
    <w:pPr>
      <w:spacing w:after="0" w:line="276" w:lineRule="auto"/>
      <w:ind w:left="0" w:firstLine="0"/>
      <w:jc w:val="lef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0B" w:rsidRDefault="0099710B">
    <w:pPr>
      <w:spacing w:after="0" w:line="276" w:lineRule="auto"/>
      <w:ind w:left="0" w:firstLine="0"/>
      <w:jc w:val="lef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045040"/>
      <w:docPartObj>
        <w:docPartGallery w:val="Page Numbers (Bottom of Page)"/>
        <w:docPartUnique/>
      </w:docPartObj>
    </w:sdtPr>
    <w:sdtEndPr/>
    <w:sdtContent>
      <w:p w:rsidR="00810E18" w:rsidRDefault="00810E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0B1">
          <w:rPr>
            <w:noProof/>
          </w:rPr>
          <w:t>13</w:t>
        </w:r>
        <w:r>
          <w:fldChar w:fldCharType="end"/>
        </w:r>
      </w:p>
    </w:sdtContent>
  </w:sdt>
  <w:p w:rsidR="0099710B" w:rsidRDefault="0099710B" w:rsidP="00810E18">
    <w:pPr>
      <w:spacing w:after="0" w:line="276" w:lineRule="auto"/>
      <w:ind w:left="0" w:firstLine="0"/>
      <w:jc w:val="center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0B" w:rsidRDefault="0099710B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2B63" w:rsidRPr="00922B63">
      <w:rPr>
        <w:noProof/>
        <w:sz w:val="24"/>
      </w:rPr>
      <w:t>14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840704"/>
      <w:docPartObj>
        <w:docPartGallery w:val="Page Numbers (Bottom of Page)"/>
        <w:docPartUnique/>
      </w:docPartObj>
    </w:sdtPr>
    <w:sdtEndPr/>
    <w:sdtContent>
      <w:p w:rsidR="0079149F" w:rsidRDefault="007914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0B1">
          <w:rPr>
            <w:noProof/>
          </w:rPr>
          <w:t>16</w:t>
        </w:r>
        <w:r>
          <w:fldChar w:fldCharType="end"/>
        </w:r>
      </w:p>
    </w:sdtContent>
  </w:sdt>
  <w:p w:rsidR="00810E18" w:rsidRPr="0079149F" w:rsidRDefault="00810E18" w:rsidP="0079149F">
    <w:pPr>
      <w:pStyle w:val="a5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0B" w:rsidRDefault="0099710B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20B1" w:rsidRPr="001020B1">
      <w:rPr>
        <w:noProof/>
        <w:sz w:val="24"/>
      </w:rPr>
      <w:t>14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0B" w:rsidRDefault="00810E18" w:rsidP="00810E18">
    <w:pPr>
      <w:spacing w:after="0" w:line="276" w:lineRule="auto"/>
      <w:ind w:left="0" w:firstLine="0"/>
      <w:jc w:val="center"/>
    </w:pPr>
    <w:r>
      <w:t>16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436584"/>
      <w:docPartObj>
        <w:docPartGallery w:val="Page Numbers (Bottom of Page)"/>
        <w:docPartUnique/>
      </w:docPartObj>
    </w:sdtPr>
    <w:sdtEndPr/>
    <w:sdtContent>
      <w:p w:rsidR="0079149F" w:rsidRDefault="007914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0B1">
          <w:rPr>
            <w:noProof/>
          </w:rPr>
          <w:t>18</w:t>
        </w:r>
        <w:r>
          <w:fldChar w:fldCharType="end"/>
        </w:r>
      </w:p>
    </w:sdtContent>
  </w:sdt>
  <w:p w:rsidR="0099710B" w:rsidRDefault="0099710B" w:rsidP="00810E18">
    <w:pPr>
      <w:spacing w:after="0" w:line="276" w:lineRule="auto"/>
      <w:ind w:left="0" w:firstLine="0"/>
      <w:jc w:val="center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0B" w:rsidRDefault="0099710B">
    <w:pPr>
      <w:spacing w:after="0" w:line="276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6E5" w:rsidRDefault="009E66E5">
    <w:pPr>
      <w:pStyle w:val="a5"/>
      <w:jc w:val="center"/>
    </w:pPr>
    <w:r>
      <w:t>2</w:t>
    </w:r>
  </w:p>
  <w:p w:rsidR="00922B63" w:rsidRPr="00922B63" w:rsidRDefault="00922B63" w:rsidP="00922B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6E5" w:rsidRDefault="009E66E5">
    <w:pPr>
      <w:pStyle w:val="a5"/>
      <w:jc w:val="center"/>
    </w:pPr>
  </w:p>
  <w:p w:rsidR="0099710B" w:rsidRDefault="0099710B" w:rsidP="00810E18">
    <w:pPr>
      <w:spacing w:after="0" w:line="276" w:lineRule="auto"/>
      <w:ind w:left="0" w:firstLine="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0B" w:rsidRDefault="0099710B">
    <w:pPr>
      <w:spacing w:after="0" w:line="240" w:lineRule="auto"/>
      <w:ind w:left="0" w:firstLine="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4502878"/>
      <w:docPartObj>
        <w:docPartGallery w:val="Page Numbers (Bottom of Page)"/>
        <w:docPartUnique/>
      </w:docPartObj>
    </w:sdtPr>
    <w:sdtEndPr/>
    <w:sdtContent>
      <w:p w:rsidR="009E66E5" w:rsidRDefault="009E66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0B1">
          <w:rPr>
            <w:noProof/>
          </w:rPr>
          <w:t>11</w:t>
        </w:r>
        <w:r>
          <w:fldChar w:fldCharType="end"/>
        </w:r>
      </w:p>
    </w:sdtContent>
  </w:sdt>
  <w:p w:rsidR="0099710B" w:rsidRPr="00922B63" w:rsidRDefault="0099710B" w:rsidP="00922B63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067698"/>
      <w:docPartObj>
        <w:docPartGallery w:val="Page Numbers (Bottom of Page)"/>
        <w:docPartUnique/>
      </w:docPartObj>
    </w:sdtPr>
    <w:sdtEndPr/>
    <w:sdtContent>
      <w:p w:rsidR="009E66E5" w:rsidRDefault="009E66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0B1">
          <w:rPr>
            <w:noProof/>
          </w:rPr>
          <w:t>3</w:t>
        </w:r>
        <w:r>
          <w:fldChar w:fldCharType="end"/>
        </w:r>
      </w:p>
    </w:sdtContent>
  </w:sdt>
  <w:p w:rsidR="0099710B" w:rsidRPr="00922B63" w:rsidRDefault="0099710B" w:rsidP="009E66E5">
    <w:pPr>
      <w:pStyle w:val="a5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0B" w:rsidRDefault="0099710B">
    <w:pPr>
      <w:spacing w:after="0" w:line="276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394934"/>
      <w:docPartObj>
        <w:docPartGallery w:val="Page Numbers (Bottom of Page)"/>
        <w:docPartUnique/>
      </w:docPartObj>
    </w:sdtPr>
    <w:sdtEndPr/>
    <w:sdtContent>
      <w:p w:rsidR="00810E18" w:rsidRDefault="00810E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0B1">
          <w:rPr>
            <w:noProof/>
          </w:rPr>
          <w:t>12</w:t>
        </w:r>
        <w:r>
          <w:fldChar w:fldCharType="end"/>
        </w:r>
      </w:p>
    </w:sdtContent>
  </w:sdt>
  <w:p w:rsidR="0099710B" w:rsidRDefault="0099710B">
    <w:pPr>
      <w:spacing w:after="0" w:line="276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0B" w:rsidRDefault="0099710B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571" w:rsidRDefault="00EA3571">
      <w:pPr>
        <w:spacing w:after="0" w:line="240" w:lineRule="auto"/>
        <w:ind w:left="0" w:firstLine="0"/>
        <w:jc w:val="left"/>
      </w:pPr>
      <w:r>
        <w:separator/>
      </w:r>
    </w:p>
  </w:footnote>
  <w:footnote w:type="continuationSeparator" w:id="0">
    <w:p w:rsidR="00EA3571" w:rsidRDefault="00EA3571">
      <w:pPr>
        <w:spacing w:after="0" w:line="240" w:lineRule="auto"/>
        <w:ind w:left="0" w:firstLine="0"/>
        <w:jc w:val="left"/>
      </w:pPr>
      <w:r>
        <w:continuationSeparator/>
      </w:r>
    </w:p>
  </w:footnote>
  <w:footnote w:id="1">
    <w:p w:rsidR="0099710B" w:rsidRDefault="0099710B">
      <w:pPr>
        <w:pStyle w:val="footnotedescription"/>
      </w:pPr>
      <w:r>
        <w:rPr>
          <w:rStyle w:val="footnotemark"/>
        </w:rPr>
        <w:footnoteRef/>
      </w:r>
      <w:r>
        <w:t xml:space="preserve"> Указывается из вариантов: «исполнено полностью», «исполнено частично», «не исполнено»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0B" w:rsidRDefault="0099710B">
    <w:pPr>
      <w:spacing w:after="0" w:line="276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0B" w:rsidRDefault="0099710B">
    <w:pPr>
      <w:spacing w:after="0" w:line="276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0B" w:rsidRDefault="0099710B">
    <w:pPr>
      <w:spacing w:after="0" w:line="276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0B" w:rsidRDefault="0099710B">
    <w:pPr>
      <w:spacing w:after="0" w:line="276" w:lineRule="auto"/>
      <w:ind w:left="0" w:firstLine="0"/>
      <w:jc w:val="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0B" w:rsidRDefault="0099710B">
    <w:pPr>
      <w:spacing w:after="0" w:line="276" w:lineRule="auto"/>
      <w:ind w:left="0" w:firstLine="0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0B" w:rsidRDefault="0099710B">
    <w:pPr>
      <w:spacing w:after="0" w:line="276" w:lineRule="auto"/>
      <w:ind w:left="0" w:firstLine="0"/>
      <w:jc w:val="lef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0B" w:rsidRDefault="0099710B">
    <w:pPr>
      <w:spacing w:after="0" w:line="276" w:lineRule="auto"/>
      <w:ind w:left="0" w:firstLine="0"/>
      <w:jc w:val="lef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0B" w:rsidRDefault="0099710B">
    <w:pPr>
      <w:spacing w:after="0" w:line="276" w:lineRule="auto"/>
      <w:ind w:left="0" w:firstLine="0"/>
      <w:jc w:val="left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0B" w:rsidRDefault="0099710B">
    <w:pPr>
      <w:spacing w:after="0" w:line="276" w:lineRule="auto"/>
      <w:ind w:left="0" w:firstLine="0"/>
      <w:jc w:val="left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0B" w:rsidRDefault="0099710B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6E5" w:rsidRDefault="009E66E5">
    <w:pPr>
      <w:pStyle w:val="a7"/>
      <w:jc w:val="center"/>
    </w:pPr>
  </w:p>
  <w:p w:rsidR="0099710B" w:rsidRDefault="0099710B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0B" w:rsidRDefault="0099710B">
    <w:pPr>
      <w:spacing w:after="0" w:line="276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0B" w:rsidRDefault="0099710B">
    <w:pPr>
      <w:spacing w:after="0" w:line="276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0B" w:rsidRDefault="0099710B">
    <w:pPr>
      <w:spacing w:after="0" w:line="276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0B" w:rsidRDefault="0099710B">
    <w:pPr>
      <w:spacing w:after="0" w:line="276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0B" w:rsidRDefault="0099710B">
    <w:pPr>
      <w:spacing w:after="0" w:line="276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0B" w:rsidRDefault="0099710B">
    <w:pPr>
      <w:spacing w:after="0" w:line="276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0B" w:rsidRDefault="0099710B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6056A"/>
    <w:multiLevelType w:val="hybridMultilevel"/>
    <w:tmpl w:val="B66AB77A"/>
    <w:lvl w:ilvl="0" w:tplc="419E99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B4B7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3218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5A82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0AB1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72EF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A4A4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72B1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D68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0007547"/>
    <w:multiLevelType w:val="hybridMultilevel"/>
    <w:tmpl w:val="0DBEA42E"/>
    <w:lvl w:ilvl="0" w:tplc="FAB45BFC">
      <w:start w:val="1"/>
      <w:numFmt w:val="decimal"/>
      <w:pStyle w:val="1"/>
      <w:lvlText w:val="%1."/>
      <w:lvlJc w:val="left"/>
      <w:pPr>
        <w:ind w:left="10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70CB74">
      <w:start w:val="1"/>
      <w:numFmt w:val="lowerLetter"/>
      <w:lvlText w:val="%2"/>
      <w:lvlJc w:val="left"/>
      <w:pPr>
        <w:ind w:left="21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7C077A">
      <w:start w:val="1"/>
      <w:numFmt w:val="lowerRoman"/>
      <w:lvlText w:val="%3"/>
      <w:lvlJc w:val="left"/>
      <w:pPr>
        <w:ind w:left="28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8E4620">
      <w:start w:val="1"/>
      <w:numFmt w:val="decimal"/>
      <w:lvlText w:val="%4"/>
      <w:lvlJc w:val="left"/>
      <w:pPr>
        <w:ind w:left="35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B0F59A">
      <w:start w:val="1"/>
      <w:numFmt w:val="lowerLetter"/>
      <w:lvlText w:val="%5"/>
      <w:lvlJc w:val="left"/>
      <w:pPr>
        <w:ind w:left="43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FEEF9C">
      <w:start w:val="1"/>
      <w:numFmt w:val="lowerRoman"/>
      <w:lvlText w:val="%6"/>
      <w:lvlJc w:val="left"/>
      <w:pPr>
        <w:ind w:left="503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5A3E1C">
      <w:start w:val="1"/>
      <w:numFmt w:val="decimal"/>
      <w:lvlText w:val="%7"/>
      <w:lvlJc w:val="left"/>
      <w:pPr>
        <w:ind w:left="57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0A5228">
      <w:start w:val="1"/>
      <w:numFmt w:val="lowerLetter"/>
      <w:lvlText w:val="%8"/>
      <w:lvlJc w:val="left"/>
      <w:pPr>
        <w:ind w:left="64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5A1BA2">
      <w:start w:val="1"/>
      <w:numFmt w:val="lowerRoman"/>
      <w:lvlText w:val="%9"/>
      <w:lvlJc w:val="left"/>
      <w:pPr>
        <w:ind w:left="71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13667A"/>
    <w:multiLevelType w:val="hybridMultilevel"/>
    <w:tmpl w:val="58289172"/>
    <w:lvl w:ilvl="0" w:tplc="08F871F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7DDF2D0B"/>
    <w:multiLevelType w:val="hybridMultilevel"/>
    <w:tmpl w:val="72BE4FA8"/>
    <w:lvl w:ilvl="0" w:tplc="4670A2C8">
      <w:start w:val="1"/>
      <w:numFmt w:val="decimal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F4C7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B8BC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E808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D2CC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BEBD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DEE0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E00D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FCA1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4F"/>
    <w:rsid w:val="000E7CED"/>
    <w:rsid w:val="000F2928"/>
    <w:rsid w:val="001020B1"/>
    <w:rsid w:val="00182800"/>
    <w:rsid w:val="002541E7"/>
    <w:rsid w:val="002E38D2"/>
    <w:rsid w:val="00313ABF"/>
    <w:rsid w:val="00364377"/>
    <w:rsid w:val="003B6C4F"/>
    <w:rsid w:val="00436F5B"/>
    <w:rsid w:val="00481721"/>
    <w:rsid w:val="004D7C91"/>
    <w:rsid w:val="00670200"/>
    <w:rsid w:val="006A4012"/>
    <w:rsid w:val="006D2DD8"/>
    <w:rsid w:val="006F5B20"/>
    <w:rsid w:val="0077686D"/>
    <w:rsid w:val="0079149F"/>
    <w:rsid w:val="00810E18"/>
    <w:rsid w:val="008A05C8"/>
    <w:rsid w:val="008C3FA9"/>
    <w:rsid w:val="00922B63"/>
    <w:rsid w:val="009439CC"/>
    <w:rsid w:val="00954130"/>
    <w:rsid w:val="0099710B"/>
    <w:rsid w:val="009E66E5"/>
    <w:rsid w:val="00AD6AEB"/>
    <w:rsid w:val="00B256DE"/>
    <w:rsid w:val="00B42ED6"/>
    <w:rsid w:val="00C213E7"/>
    <w:rsid w:val="00C46311"/>
    <w:rsid w:val="00CE571E"/>
    <w:rsid w:val="00EA3571"/>
    <w:rsid w:val="00F2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B1F4A-EBD3-4142-8CF5-35836610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4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527" w:line="243" w:lineRule="auto"/>
      <w:ind w:left="10" w:right="-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27" w:line="243" w:lineRule="auto"/>
      <w:ind w:left="10" w:right="-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8" w:line="236" w:lineRule="auto"/>
      <w:ind w:left="317" w:right="-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paragraph" w:styleId="11">
    <w:name w:val="toc 1"/>
    <w:hidden/>
    <w:uiPriority w:val="39"/>
    <w:pPr>
      <w:spacing w:after="197" w:line="243" w:lineRule="auto"/>
      <w:ind w:left="25" w:right="1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541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13AB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8280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182800"/>
    <w:rPr>
      <w:rFonts w:cs="Times New Roman"/>
    </w:rPr>
  </w:style>
  <w:style w:type="paragraph" w:customStyle="1" w:styleId="12">
    <w:name w:val="1"/>
    <w:basedOn w:val="a"/>
    <w:rsid w:val="008C3FA9"/>
    <w:pPr>
      <w:spacing w:before="100" w:beforeAutospacing="1" w:after="100" w:afterAutospacing="1" w:line="240" w:lineRule="auto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9E66E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9E66E5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E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571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D08E9-CBBE-40D5-94F9-A5544513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18</Pages>
  <Words>5062</Words>
  <Characters>28856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Вера Акиндиновна</dc:creator>
  <cp:keywords/>
  <cp:lastModifiedBy>Царева Елена Викторовна</cp:lastModifiedBy>
  <cp:revision>15</cp:revision>
  <cp:lastPrinted>2017-06-02T10:48:00Z</cp:lastPrinted>
  <dcterms:created xsi:type="dcterms:W3CDTF">2017-03-24T10:30:00Z</dcterms:created>
  <dcterms:modified xsi:type="dcterms:W3CDTF">2017-06-02T10:48:00Z</dcterms:modified>
</cp:coreProperties>
</file>