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C" w:rsidRPr="00BD6F0C" w:rsidRDefault="00BD6F0C" w:rsidP="00BD6F0C">
      <w:pPr>
        <w:widowControl w:val="0"/>
        <w:spacing w:after="0" w:line="220" w:lineRule="exact"/>
        <w:ind w:left="4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</w:t>
      </w:r>
    </w:p>
    <w:p w:rsidR="00BD6F0C" w:rsidRPr="00BD6F0C" w:rsidRDefault="00BD6F0C" w:rsidP="00BD6F0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итогам контрольного мероприятия</w:t>
      </w:r>
    </w:p>
    <w:p w:rsidR="00E06AA8" w:rsidRDefault="00BD6F0C" w:rsidP="00BD6F0C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«Проверка выделения и использования субсидий на финансовое обеспечение</w:t>
      </w: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муниципального задания на оказание муниципальных услуг и субсидий на иные цели</w:t>
      </w: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муниципальному автономному учреждению «Молодежный центр» </w:t>
      </w:r>
    </w:p>
    <w:p w:rsidR="00BD6F0C" w:rsidRDefault="00BD6F0C" w:rsidP="00E06AA8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2016 год и текущий</w:t>
      </w:r>
      <w:r w:rsidR="00E0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 2017 года</w:t>
      </w:r>
    </w:p>
    <w:p w:rsidR="00E06AA8" w:rsidRPr="00BD6F0C" w:rsidRDefault="00E06AA8" w:rsidP="00E06AA8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6F0C" w:rsidRDefault="00BD6F0C" w:rsidP="00A8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проверки выявлены следующие нарушения и недостатки.</w:t>
      </w:r>
    </w:p>
    <w:p w:rsidR="00BD6F0C" w:rsidRPr="00BD6F0C" w:rsidRDefault="00BD6F0C" w:rsidP="00A8449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порядка формирования и финансового обеспечения выполнения муниципального задания на выполнение работ.</w:t>
      </w:r>
    </w:p>
    <w:p w:rsidR="00BD6F0C" w:rsidRPr="00BD6F0C" w:rsidRDefault="00BD6F0C" w:rsidP="00A8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Неправомерное выделение и расходование средств субсидии на финансовое обеспечение выполнения муниципального задания за 2016 год 1 550 028,59 рублей, за 1 квартал 2017 года 482 170,18 рублей.</w:t>
      </w:r>
    </w:p>
    <w:p w:rsidR="00BD6F0C" w:rsidRPr="00BD6F0C" w:rsidRDefault="00BD6F0C" w:rsidP="00A8449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Нормативные затраты на выполнение муниципальной работы утверждены в завышенном размере без учета фактической потребности. Планирование расходов осуществлялось без учета фактических расходов в предыдущем периоде.</w:t>
      </w:r>
    </w:p>
    <w:p w:rsidR="00BD6F0C" w:rsidRPr="00BD6F0C" w:rsidRDefault="00BD6F0C" w:rsidP="00A84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со стороны Управление культуры и общественных связей Администрации Северодвинска, как учредителя и главного распорядителя бюджетных средств, надлежащего внутреннего финансового контроля при планировании расходов на оплату услуг по охране общественного порядка.</w:t>
      </w:r>
    </w:p>
    <w:p w:rsidR="00BD6F0C" w:rsidRPr="00BD6F0C" w:rsidRDefault="00BD6F0C" w:rsidP="00A84491">
      <w:pPr>
        <w:widowControl w:val="0"/>
        <w:numPr>
          <w:ilvl w:val="0"/>
          <w:numId w:val="3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Расходование средств субсидии на финансовое обеспечение выполнения муниципального задания в 2016 году на цели, не связанные с выполнением муниципального задания в сумме 157 780,31 рублей.</w:t>
      </w:r>
    </w:p>
    <w:p w:rsidR="00BD6F0C" w:rsidRPr="00BD6F0C" w:rsidRDefault="00BD6F0C" w:rsidP="00A84491">
      <w:pPr>
        <w:widowControl w:val="0"/>
        <w:numPr>
          <w:ilvl w:val="0"/>
          <w:numId w:val="3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Непредставление заявок, подтверждающих объем субсидий на иные цели по установленной форме.</w:t>
      </w:r>
    </w:p>
    <w:p w:rsidR="00BD6F0C" w:rsidRDefault="00BD6F0C" w:rsidP="00A84491">
      <w:pPr>
        <w:widowControl w:val="0"/>
        <w:numPr>
          <w:ilvl w:val="0"/>
          <w:numId w:val="3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планирования направлений расходов по субсидиям на финансовое обеспечение муниципального задания и субсидиям на иные цели.</w:t>
      </w:r>
    </w:p>
    <w:p w:rsidR="00E06AA8" w:rsidRDefault="00E06AA8" w:rsidP="00A84491">
      <w:pPr>
        <w:widowControl w:val="0"/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06AA8" w:rsidRPr="00A84491" w:rsidRDefault="00E06AA8" w:rsidP="00A84491">
      <w:pPr>
        <w:widowControl w:val="0"/>
        <w:tabs>
          <w:tab w:val="left" w:pos="1050"/>
        </w:tabs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8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исполнение представления Контрольно-счетной палатой Северодвинска МАУ «Молодежный центр» предложено: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>- принять меры по исключению случаев нарушения порядка формирования и финансового обеспечения выполнения муниципального задания на выполнение работ</w:t>
      </w:r>
      <w:r w:rsidR="0029329D">
        <w:rPr>
          <w:rFonts w:ascii="Times New Roman" w:hAnsi="Times New Roman" w:cs="Times New Roman"/>
          <w:sz w:val="24"/>
          <w:szCs w:val="24"/>
        </w:rPr>
        <w:t>;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 xml:space="preserve"> - принять меры по исключению случаев утверждения нормативных затрат в завышенном размере без учета фактической потребности</w:t>
      </w:r>
      <w:r w:rsidR="0029329D">
        <w:rPr>
          <w:rFonts w:ascii="Times New Roman" w:hAnsi="Times New Roman" w:cs="Times New Roman"/>
          <w:sz w:val="24"/>
          <w:szCs w:val="24"/>
        </w:rPr>
        <w:t>;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>- возместить в местный бюджет муниципального образования «Северодвинск» средства, израсходованные на цели, не связанные с выполнением муниципального задания в сумме 157 780,31 рублей</w:t>
      </w:r>
      <w:r w:rsidR="0029329D">
        <w:rPr>
          <w:rFonts w:ascii="Times New Roman" w:hAnsi="Times New Roman" w:cs="Times New Roman"/>
          <w:sz w:val="24"/>
          <w:szCs w:val="24"/>
        </w:rPr>
        <w:t>;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>- исключить случаи непредставления заявок, подтверждающих объем субсидий на иные цели по установленной форме</w:t>
      </w:r>
      <w:r w:rsidR="0029329D">
        <w:rPr>
          <w:rFonts w:ascii="Times New Roman" w:hAnsi="Times New Roman" w:cs="Times New Roman"/>
          <w:sz w:val="24"/>
          <w:szCs w:val="24"/>
        </w:rPr>
        <w:t>;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>- принять меры по планированию направлений расходов по субсидиям на финансовое обеспечение муниципального задания и субсидиям на иные цели.</w:t>
      </w:r>
    </w:p>
    <w:p w:rsidR="00A84491" w:rsidRDefault="00A84491" w:rsidP="00A84491">
      <w:pPr>
        <w:pStyle w:val="a3"/>
        <w:ind w:left="0" w:firstLine="1049"/>
        <w:jc w:val="both"/>
        <w:rPr>
          <w:color w:val="000000"/>
          <w:sz w:val="24"/>
          <w:szCs w:val="24"/>
          <w:lang w:bidi="ru-RU"/>
        </w:rPr>
      </w:pPr>
    </w:p>
    <w:p w:rsidR="00A84491" w:rsidRPr="00A84491" w:rsidRDefault="00A84491" w:rsidP="00A84491">
      <w:pPr>
        <w:pStyle w:val="a3"/>
        <w:ind w:left="0" w:firstLine="1049"/>
        <w:jc w:val="both"/>
        <w:rPr>
          <w:color w:val="000000"/>
          <w:sz w:val="24"/>
          <w:szCs w:val="24"/>
          <w:lang w:bidi="ru-RU"/>
        </w:rPr>
      </w:pPr>
      <w:r w:rsidRPr="00A84491">
        <w:rPr>
          <w:color w:val="000000"/>
          <w:sz w:val="24"/>
          <w:szCs w:val="24"/>
          <w:lang w:bidi="ru-RU"/>
        </w:rPr>
        <w:t>Управлению культуры и общественных связей Администрации Северодвинска:</w:t>
      </w:r>
    </w:p>
    <w:p w:rsidR="00A84491" w:rsidRPr="00A84491" w:rsidRDefault="00A84491" w:rsidP="00A84491">
      <w:pPr>
        <w:pStyle w:val="a3"/>
        <w:ind w:left="0" w:firstLine="1049"/>
        <w:jc w:val="both"/>
        <w:rPr>
          <w:sz w:val="24"/>
          <w:szCs w:val="24"/>
        </w:rPr>
      </w:pPr>
      <w:r w:rsidRPr="00A84491">
        <w:rPr>
          <w:sz w:val="24"/>
          <w:szCs w:val="24"/>
        </w:rPr>
        <w:t>- принять меры по исполнению МАУ «Молодежный центр» представления;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  <w:r w:rsidRPr="00A84491">
        <w:rPr>
          <w:rFonts w:ascii="Times New Roman" w:hAnsi="Times New Roman" w:cs="Times New Roman"/>
          <w:sz w:val="24"/>
          <w:szCs w:val="24"/>
        </w:rPr>
        <w:t>- осуществлять надлежащий внутренний контроль, как учредителем и главным распорядителем при планировании расходов на оплату услуг по охране общественного порядка.</w:t>
      </w:r>
    </w:p>
    <w:p w:rsidR="00A84491" w:rsidRPr="00A84491" w:rsidRDefault="00A84491" w:rsidP="00A84491">
      <w:pPr>
        <w:spacing w:after="0" w:line="240" w:lineRule="auto"/>
        <w:ind w:firstLine="1049"/>
        <w:jc w:val="both"/>
        <w:rPr>
          <w:rFonts w:ascii="Times New Roman" w:hAnsi="Times New Roman" w:cs="Times New Roman"/>
          <w:sz w:val="24"/>
          <w:szCs w:val="24"/>
        </w:rPr>
      </w:pPr>
    </w:p>
    <w:p w:rsidR="00E06AA8" w:rsidRPr="00A84491" w:rsidRDefault="00E06AA8" w:rsidP="00A84491">
      <w:pPr>
        <w:widowControl w:val="0"/>
        <w:tabs>
          <w:tab w:val="left" w:pos="1050"/>
        </w:tabs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06AA8" w:rsidRPr="00A84491">
          <w:pgSz w:w="11900" w:h="16840"/>
          <w:pgMar w:top="769" w:right="700" w:bottom="1137" w:left="1754" w:header="0" w:footer="3" w:gutter="0"/>
          <w:cols w:space="720"/>
          <w:noEndnote/>
          <w:docGrid w:linePitch="360"/>
        </w:sectPr>
      </w:pPr>
    </w:p>
    <w:p w:rsidR="00BD6F0C" w:rsidRPr="00BD6F0C" w:rsidRDefault="00BD6F0C" w:rsidP="00BD6F0C">
      <w:pPr>
        <w:widowControl w:val="0"/>
        <w:spacing w:after="0" w:line="217" w:lineRule="exact"/>
        <w:rPr>
          <w:rFonts w:ascii="Arial Unicode MS" w:eastAsia="Arial Unicode MS" w:hAnsi="Arial Unicode MS" w:cs="Arial Unicode MS"/>
          <w:color w:val="000000"/>
          <w:sz w:val="17"/>
          <w:szCs w:val="17"/>
          <w:lang w:eastAsia="ru-RU" w:bidi="ru-RU"/>
        </w:rPr>
      </w:pPr>
    </w:p>
    <w:p w:rsidR="00BD6F0C" w:rsidRPr="00BD6F0C" w:rsidRDefault="00BD6F0C" w:rsidP="00BD6F0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D6F0C" w:rsidRPr="00BD6F0C">
          <w:type w:val="continuous"/>
          <w:pgSz w:w="11900" w:h="16840"/>
          <w:pgMar w:top="754" w:right="0" w:bottom="754" w:left="0" w:header="0" w:footer="3" w:gutter="0"/>
          <w:cols w:space="720"/>
          <w:noEndnote/>
          <w:docGrid w:linePitch="360"/>
        </w:sectPr>
      </w:pPr>
    </w:p>
    <w:p w:rsidR="00926CEF" w:rsidRPr="00CD406F" w:rsidRDefault="00926CEF" w:rsidP="00CD406F"/>
    <w:sectPr w:rsidR="00926CEF" w:rsidRPr="00C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04CFB"/>
    <w:multiLevelType w:val="multilevel"/>
    <w:tmpl w:val="1A1E2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100E07"/>
    <w:rsid w:val="001A35BE"/>
    <w:rsid w:val="001D64B1"/>
    <w:rsid w:val="00271FBE"/>
    <w:rsid w:val="0029329D"/>
    <w:rsid w:val="002A3638"/>
    <w:rsid w:val="00926CEF"/>
    <w:rsid w:val="00A84491"/>
    <w:rsid w:val="00B50881"/>
    <w:rsid w:val="00BD250C"/>
    <w:rsid w:val="00BD6F0C"/>
    <w:rsid w:val="00CD406F"/>
    <w:rsid w:val="00E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84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13</cp:revision>
  <dcterms:created xsi:type="dcterms:W3CDTF">2017-12-19T07:22:00Z</dcterms:created>
  <dcterms:modified xsi:type="dcterms:W3CDTF">2017-12-20T07:56:00Z</dcterms:modified>
</cp:coreProperties>
</file>