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6" w:rsidRDefault="004A72B6" w:rsidP="004A72B6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528127A2" wp14:editId="3FDA542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6110B" w:rsidRPr="00A6110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    </w:t>
      </w:r>
      <w:r w:rsidR="00A6110B" w:rsidRPr="00A6110B">
        <w:rPr>
          <w:sz w:val="20"/>
          <w:szCs w:val="20"/>
        </w:rPr>
        <w:t xml:space="preserve">        </w:t>
      </w:r>
      <w:bookmarkStart w:id="0" w:name="_GoBack"/>
      <w:bookmarkEnd w:id="0"/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9603ED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4A72B6" w:rsidRPr="00A6110B" w:rsidRDefault="004A72B6" w:rsidP="00C511BD">
      <w:pPr>
        <w:ind w:firstLine="708"/>
        <w:jc w:val="center"/>
        <w:rPr>
          <w:b/>
          <w:bCs/>
          <w:kern w:val="36"/>
        </w:rPr>
      </w:pPr>
    </w:p>
    <w:p w:rsidR="00D51342" w:rsidRPr="00A6110B" w:rsidRDefault="00C511BD" w:rsidP="004A72B6">
      <w:pPr>
        <w:ind w:firstLine="708"/>
        <w:jc w:val="center"/>
      </w:pPr>
      <w:r w:rsidRPr="00A6110B">
        <w:rPr>
          <w:b/>
          <w:bCs/>
          <w:kern w:val="36"/>
        </w:rPr>
        <w:t xml:space="preserve">Заключение </w:t>
      </w:r>
      <w:r w:rsidR="002A5DAC" w:rsidRPr="00A6110B">
        <w:rPr>
          <w:b/>
          <w:bCs/>
          <w:kern w:val="36"/>
        </w:rPr>
        <w:t xml:space="preserve">№ </w:t>
      </w:r>
      <w:r w:rsidR="007379EC" w:rsidRPr="00A6110B">
        <w:rPr>
          <w:b/>
          <w:bCs/>
          <w:kern w:val="36"/>
        </w:rPr>
        <w:t>51</w:t>
      </w:r>
    </w:p>
    <w:p w:rsidR="00C511BD" w:rsidRPr="00A6110B" w:rsidRDefault="00C511BD" w:rsidP="00EA3455">
      <w:pPr>
        <w:jc w:val="center"/>
        <w:rPr>
          <w:b/>
        </w:rPr>
      </w:pPr>
      <w:r w:rsidRPr="00A6110B">
        <w:t>по проекту решения Совета депутатов</w:t>
      </w:r>
      <w:r w:rsidR="00171E00" w:rsidRPr="00A6110B">
        <w:t xml:space="preserve"> Северодвинска «О внесении изменений в</w:t>
      </w:r>
      <w:r w:rsidR="007379EC" w:rsidRPr="00A6110B">
        <w:t xml:space="preserve"> Приложение к </w:t>
      </w:r>
      <w:r w:rsidR="00171E00" w:rsidRPr="00A6110B">
        <w:t>решени</w:t>
      </w:r>
      <w:r w:rsidR="007379EC" w:rsidRPr="00A6110B">
        <w:t>ю Муниципального</w:t>
      </w:r>
      <w:r w:rsidR="00171E00" w:rsidRPr="00A6110B">
        <w:t xml:space="preserve"> Совета Северодвинска от 2</w:t>
      </w:r>
      <w:r w:rsidR="00901759" w:rsidRPr="00A6110B">
        <w:t>7</w:t>
      </w:r>
      <w:r w:rsidR="00171E00" w:rsidRPr="00A6110B">
        <w:t>.</w:t>
      </w:r>
      <w:r w:rsidR="00901759" w:rsidRPr="00A6110B">
        <w:t>1</w:t>
      </w:r>
      <w:r w:rsidR="007379EC" w:rsidRPr="00A6110B">
        <w:t>0</w:t>
      </w:r>
      <w:r w:rsidR="00171E00" w:rsidRPr="00A6110B">
        <w:t>.20</w:t>
      </w:r>
      <w:r w:rsidR="007379EC" w:rsidRPr="00A6110B">
        <w:t>05</w:t>
      </w:r>
      <w:r w:rsidR="00171E00" w:rsidRPr="00A6110B">
        <w:t xml:space="preserve"> № </w:t>
      </w:r>
      <w:r w:rsidR="007379EC" w:rsidRPr="00A6110B">
        <w:t>42</w:t>
      </w:r>
      <w:r w:rsidR="00171E00" w:rsidRPr="00A6110B">
        <w:t>»</w:t>
      </w:r>
    </w:p>
    <w:p w:rsidR="00654966" w:rsidRDefault="00654966" w:rsidP="00C511BD">
      <w:pPr>
        <w:jc w:val="right"/>
      </w:pPr>
    </w:p>
    <w:p w:rsidR="00C511BD" w:rsidRPr="002E6636" w:rsidRDefault="00056EC3" w:rsidP="00C511BD">
      <w:pPr>
        <w:jc w:val="right"/>
      </w:pPr>
      <w:r>
        <w:t>0</w:t>
      </w:r>
      <w:r w:rsidR="007379EC">
        <w:t>6</w:t>
      </w:r>
      <w:r w:rsidR="0057432C">
        <w:t xml:space="preserve"> </w:t>
      </w:r>
      <w:r>
        <w:t>ноября 2</w:t>
      </w:r>
      <w:r w:rsidR="00C511BD" w:rsidRPr="003F3185">
        <w:t>01</w:t>
      </w:r>
      <w:r w:rsidR="00D25148">
        <w:t>8</w:t>
      </w:r>
      <w:r w:rsidR="00C511BD">
        <w:t xml:space="preserve"> года</w:t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2A9B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</w:t>
      </w:r>
      <w:r w:rsidR="007D0426">
        <w:t xml:space="preserve"> «</w:t>
      </w:r>
      <w:r w:rsidR="00100EF8">
        <w:t xml:space="preserve">О внесении изменений в </w:t>
      </w:r>
      <w:r w:rsidR="007379EC">
        <w:t>Приложение к решению Муниципального Совета Северодвинска от 27.10.2005 № 42</w:t>
      </w:r>
      <w:r w:rsidR="00EA3455">
        <w:t xml:space="preserve">» </w:t>
      </w:r>
      <w:r w:rsidR="00136FE5">
        <w:t>(далее – проект решения), внесенного Главой Северодвинска.</w:t>
      </w:r>
    </w:p>
    <w:p w:rsidR="004A72B6" w:rsidRDefault="004A72B6" w:rsidP="00F50004">
      <w:pPr>
        <w:jc w:val="both"/>
      </w:pPr>
    </w:p>
    <w:p w:rsidR="00903CC8" w:rsidRDefault="00903CC8" w:rsidP="00903CC8">
      <w:pPr>
        <w:ind w:firstLine="708"/>
        <w:jc w:val="both"/>
      </w:pPr>
      <w:r>
        <w:t>Рассмотрев представленный проект</w:t>
      </w:r>
      <w:r w:rsidR="00136FE5">
        <w:t xml:space="preserve"> решения</w:t>
      </w:r>
      <w:r w:rsidR="00100EF8">
        <w:t xml:space="preserve"> с пояснительной запиской и приложенными документами</w:t>
      </w:r>
      <w:r>
        <w:t>, Контрольно-счетная палата Северодвинска отмечает следующее</w:t>
      </w:r>
      <w:r w:rsidR="002F0D55">
        <w:t>.</w:t>
      </w:r>
    </w:p>
    <w:p w:rsidR="00A82EBD" w:rsidRDefault="00A82EBD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 w:rsidRPr="004A72B6">
        <w:rPr>
          <w:sz w:val="24"/>
          <w:szCs w:val="24"/>
        </w:rPr>
        <w:t xml:space="preserve">Проектом решения предлагается </w:t>
      </w:r>
      <w:r>
        <w:rPr>
          <w:sz w:val="24"/>
          <w:szCs w:val="24"/>
        </w:rPr>
        <w:t xml:space="preserve">с целью </w:t>
      </w:r>
      <w:r w:rsidR="00793DAE">
        <w:rPr>
          <w:sz w:val="24"/>
          <w:szCs w:val="24"/>
        </w:rPr>
        <w:t>оптимизации налогообложения в виде единого налога на вмененный доход для отдельных видов деятельности</w:t>
      </w:r>
      <w:r w:rsidR="005C5177">
        <w:rPr>
          <w:sz w:val="24"/>
          <w:szCs w:val="24"/>
        </w:rPr>
        <w:t>, который установлен на территории муниципального образования «Северодвинск» решением Муниципального Совета Северодвинска от 27.10.2005 № 42 (далее – решение о ЕНВД),</w:t>
      </w:r>
      <w:r w:rsidR="00793DAE">
        <w:rPr>
          <w:sz w:val="24"/>
          <w:szCs w:val="24"/>
        </w:rPr>
        <w:t xml:space="preserve"> и увеличения поступлений в доход местного бюджета от применения данного режима налогообложения в сумме около 16 млн рублей увеличить значения корректирующего коэффициента К2</w:t>
      </w:r>
      <w:r w:rsidR="00475436">
        <w:rPr>
          <w:sz w:val="24"/>
          <w:szCs w:val="24"/>
        </w:rPr>
        <w:t xml:space="preserve"> (далее – К2)</w:t>
      </w:r>
      <w:r w:rsidR="00793DAE">
        <w:rPr>
          <w:sz w:val="24"/>
          <w:szCs w:val="24"/>
        </w:rPr>
        <w:t xml:space="preserve"> по отдельным видам предпринимательской деятельности</w:t>
      </w:r>
      <w:r>
        <w:rPr>
          <w:sz w:val="24"/>
          <w:szCs w:val="24"/>
        </w:rPr>
        <w:t>.</w:t>
      </w:r>
    </w:p>
    <w:p w:rsidR="00B9015C" w:rsidRDefault="00A82EBD" w:rsidP="00B9015C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 w:rsidR="00B9015C">
        <w:t>о</w:t>
      </w:r>
      <w:r>
        <w:t xml:space="preserve"> стать</w:t>
      </w:r>
      <w:r w:rsidR="00B9015C">
        <w:t>ей</w:t>
      </w:r>
      <w:r>
        <w:t xml:space="preserve"> 3</w:t>
      </w:r>
      <w:r w:rsidR="00B9015C">
        <w:t>46.26 Налогового кодекса Российской Федерации</w:t>
      </w:r>
      <w:r>
        <w:t xml:space="preserve"> </w:t>
      </w:r>
      <w:r w:rsidR="00B9015C">
        <w:t xml:space="preserve">(далее </w:t>
      </w:r>
      <w:r w:rsidR="00B9015C">
        <w:noBreakHyphen/>
        <w:t xml:space="preserve"> </w:t>
      </w:r>
      <w:r>
        <w:t>НК РФ</w:t>
      </w:r>
      <w:r w:rsidR="00B9015C">
        <w:t>)</w:t>
      </w:r>
      <w:r>
        <w:t xml:space="preserve"> нормативными правовыми актами представительных органов муниципальных образований устанавлив</w:t>
      </w:r>
      <w:r w:rsidR="00B9015C">
        <w:t>ают</w:t>
      </w:r>
      <w:r>
        <w:t>ся</w:t>
      </w:r>
      <w:r w:rsidR="00B9015C">
        <w:t xml:space="preserve"> значения</w:t>
      </w:r>
      <w:r w:rsidR="00B9015C" w:rsidRPr="00B9015C">
        <w:t xml:space="preserve"> </w:t>
      </w:r>
      <w:r w:rsidR="00B9015C">
        <w:t xml:space="preserve">К2, указанного </w:t>
      </w:r>
      <w:r w:rsidR="00B9015C" w:rsidRPr="00B9015C">
        <w:t xml:space="preserve">в </w:t>
      </w:r>
      <w:hyperlink r:id="rId9" w:history="1">
        <w:r w:rsidR="00B9015C" w:rsidRPr="00B9015C">
          <w:t>статье 346.27</w:t>
        </w:r>
      </w:hyperlink>
      <w:r w:rsidR="00B9015C">
        <w:t xml:space="preserve"> НК РФ, или значения данного коэффициента, учитывающие особенности ведения предпринимательской деятельности, которые в соответствии с </w:t>
      </w:r>
      <w:r w:rsidR="0035189E">
        <w:t>пунктом</w:t>
      </w:r>
      <w:r w:rsidR="00B9015C">
        <w:t xml:space="preserve"> 7 статьи 346.29 НК РФ определяются для всех категорий налогоплательщиков на период не менее чем календарный год и могут быть установлены в пределах от 0,005 до 1 включительно.</w:t>
      </w:r>
    </w:p>
    <w:p w:rsidR="0035189E" w:rsidRDefault="0035189E" w:rsidP="0035189E">
      <w:pPr>
        <w:pStyle w:val="aa"/>
        <w:spacing w:after="0"/>
        <w:ind w:firstLine="709"/>
        <w:jc w:val="both"/>
        <w:rPr>
          <w:sz w:val="24"/>
          <w:szCs w:val="24"/>
        </w:rPr>
      </w:pPr>
      <w:r w:rsidRPr="00A82EBD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 xml:space="preserve">2 </w:t>
      </w:r>
      <w:r w:rsidRPr="00A82EBD">
        <w:rPr>
          <w:sz w:val="24"/>
          <w:szCs w:val="24"/>
        </w:rPr>
        <w:t xml:space="preserve">статьи 61.2 Бюджетного кодекса Российской Федерации в бюджеты городских округов зачисляются налоговые доходы от </w:t>
      </w:r>
      <w:r>
        <w:rPr>
          <w:sz w:val="24"/>
          <w:szCs w:val="24"/>
        </w:rPr>
        <w:t>ЕНВД</w:t>
      </w:r>
      <w:r w:rsidRPr="00A82EBD">
        <w:rPr>
          <w:sz w:val="24"/>
          <w:szCs w:val="24"/>
        </w:rPr>
        <w:t xml:space="preserve"> по нормативу 100 процентов.</w:t>
      </w:r>
      <w:r>
        <w:rPr>
          <w:sz w:val="24"/>
          <w:szCs w:val="24"/>
        </w:rPr>
        <w:t xml:space="preserve"> </w:t>
      </w:r>
    </w:p>
    <w:p w:rsidR="00CB2A55" w:rsidRDefault="00964C6E" w:rsidP="003A6A61">
      <w:pPr>
        <w:autoSpaceDE w:val="0"/>
        <w:autoSpaceDN w:val="0"/>
        <w:adjustRightInd w:val="0"/>
        <w:ind w:firstLine="708"/>
        <w:jc w:val="both"/>
      </w:pPr>
      <w:r w:rsidRPr="005C5177">
        <w:t>Согласно</w:t>
      </w:r>
      <w:r w:rsidR="008A671B" w:rsidRPr="005C5177">
        <w:t xml:space="preserve"> пояснительной записке </w:t>
      </w:r>
      <w:r w:rsidR="005C5177" w:rsidRPr="005C5177">
        <w:t>при определении значений К2 в целях реализации положений Основных направлений бюджетной и налоговой политики муниципального образования «Северодвинск» на 2019 год и плановый период 2020 и 2021 годов, утвержденных постановлением Администрации Северодвинска от 08.10.2018 № 384-па</w:t>
      </w:r>
      <w:r w:rsidR="005C5177">
        <w:t>,</w:t>
      </w:r>
      <w:r w:rsidR="005C5177" w:rsidRPr="005C5177">
        <w:t xml:space="preserve"> Финансовым управлением Администрации Северодвинска</w:t>
      </w:r>
      <w:r w:rsidR="005C5177">
        <w:t xml:space="preserve"> проведен анализ значений </w:t>
      </w:r>
      <w:r w:rsidR="00412C0C">
        <w:t xml:space="preserve">К2, установленных в других городских округах Архангельской области и г. Вологда. </w:t>
      </w:r>
      <w:r w:rsidR="005256BC">
        <w:t xml:space="preserve">С учетом результатов анализа </w:t>
      </w:r>
      <w:r w:rsidR="005256BC">
        <w:lastRenderedPageBreak/>
        <w:t>предлагается изменить значения К2 в сторону увеличения.</w:t>
      </w:r>
      <w:r w:rsidR="00027104">
        <w:t xml:space="preserve"> При этом, значительное увеличение предлагается по видам деятельности в сфере бытовых услуг, до 12 раз. </w:t>
      </w:r>
    </w:p>
    <w:p w:rsidR="003A6A61" w:rsidRDefault="00CB2A55" w:rsidP="00CB2A55">
      <w:pPr>
        <w:autoSpaceDE w:val="0"/>
        <w:autoSpaceDN w:val="0"/>
        <w:adjustRightInd w:val="0"/>
        <w:ind w:firstLine="708"/>
        <w:jc w:val="both"/>
      </w:pPr>
      <w:r>
        <w:t xml:space="preserve">Контрольно-счетной палатой Северодвинска, при рассмотрении проекта решения, учитывалось, что значения К2 оставались неизменными с 2010 года, а величина налоговой базы регулировалась за счет применения коэффициента К1 (устанавливаемый на календарный год </w:t>
      </w:r>
      <w:hyperlink r:id="rId10" w:history="1">
        <w:r w:rsidRPr="00456711">
          <w:t>коэффициент-дефлятор</w:t>
        </w:r>
      </w:hyperlink>
      <w:r w:rsidRPr="00456711">
        <w:t>). Отнош</w:t>
      </w:r>
      <w:r>
        <w:t xml:space="preserve">ение значения К1, применяемого в 2018 году, к значению К1, применявшегося в 2010 году, составляет 1,442, то есть, </w:t>
      </w:r>
      <w:r w:rsidR="008972FF">
        <w:t>налоговая база, применяемая для расчета ЕНВД, за 8 лет увеличилась на 44,2 процента.</w:t>
      </w:r>
      <w:r w:rsidR="00456711">
        <w:t xml:space="preserve"> В тоже время объемы оборота розничной торговли, общественного питания, платных услуг росли более значимыми темпами. Анализ нормативной базы муниципальных образований Северо-Западного федерального округа по вопросу установления значений К2, </w:t>
      </w:r>
      <w:r>
        <w:t xml:space="preserve">также </w:t>
      </w:r>
      <w:r w:rsidR="00456711">
        <w:t xml:space="preserve">показал на наличие заниженных значений К2, </w:t>
      </w:r>
      <w:r>
        <w:t xml:space="preserve">действующих </w:t>
      </w:r>
      <w:r w:rsidR="00456711">
        <w:t xml:space="preserve">на территории Северодвинска, в первую очередь в сфере бытовых услуг. </w:t>
      </w:r>
    </w:p>
    <w:p w:rsidR="005256BC" w:rsidRPr="005C5177" w:rsidRDefault="005256BC" w:rsidP="003A6A61">
      <w:pPr>
        <w:autoSpaceDE w:val="0"/>
        <w:autoSpaceDN w:val="0"/>
        <w:adjustRightInd w:val="0"/>
        <w:ind w:firstLine="708"/>
        <w:jc w:val="both"/>
      </w:pPr>
    </w:p>
    <w:p w:rsidR="00A82EBD" w:rsidRDefault="00032CE3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решения в целом соответствует положениям законодательства Российской Федерации о налогах и сборах и имеет финансово-экономическое обоснование. Вместе с тем, при рассмотрении проекта решения, Контрольно-счетная палата Северодвинска обозначает следующ</w:t>
      </w:r>
      <w:r w:rsidR="0035189E">
        <w:rPr>
          <w:sz w:val="24"/>
          <w:szCs w:val="24"/>
        </w:rPr>
        <w:t>е</w:t>
      </w:r>
      <w:r>
        <w:rPr>
          <w:sz w:val="24"/>
          <w:szCs w:val="24"/>
        </w:rPr>
        <w:t>е предложени</w:t>
      </w:r>
      <w:r w:rsidR="0035189E">
        <w:rPr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35189E" w:rsidRDefault="0035189E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в таблице пункта 3 статьи 346</w:t>
      </w:r>
      <w:r w:rsidR="00CC4B6D">
        <w:rPr>
          <w:sz w:val="24"/>
          <w:szCs w:val="24"/>
        </w:rPr>
        <w:t>.29 НК РФ</w:t>
      </w:r>
      <w:r>
        <w:rPr>
          <w:sz w:val="24"/>
          <w:szCs w:val="24"/>
        </w:rPr>
        <w:t xml:space="preserve"> установлены значения «Физические показатели» и «Базовая доходность в месяц (рублей)» в отношении вида предпринимательской деятельности «Реализация товаров с использованием торговых автоматов». Действующей редакцией решения о ЕНВД значение К2 для данного вида деятельности не установлено</w:t>
      </w:r>
      <w:r w:rsidR="00CC4B6D">
        <w:rPr>
          <w:sz w:val="24"/>
          <w:szCs w:val="24"/>
        </w:rPr>
        <w:t>. С целью исключения разночтений при применении значений К2 предлагается таблицу в пункте 1 проекта решения дополнить строкой и установить значение показателя для вида предпринимательской деятельности «Реализация товаров с использованием торговых автоматов».</w:t>
      </w:r>
    </w:p>
    <w:p w:rsidR="00034CCC" w:rsidRDefault="00034CCC" w:rsidP="003D28B5">
      <w:pPr>
        <w:ind w:firstLine="709"/>
        <w:jc w:val="both"/>
      </w:pPr>
    </w:p>
    <w:p w:rsidR="00034CCC" w:rsidRDefault="00034CCC" w:rsidP="00034CCC">
      <w:pPr>
        <w:autoSpaceDE w:val="0"/>
        <w:autoSpaceDN w:val="0"/>
        <w:adjustRightInd w:val="0"/>
        <w:ind w:right="-1" w:firstLine="709"/>
        <w:jc w:val="both"/>
      </w:pPr>
      <w:r w:rsidRPr="00066988">
        <w:t xml:space="preserve">Контрольно-счетная палата Северодвинска рекомендует </w:t>
      </w:r>
      <w:r>
        <w:t xml:space="preserve">проект решения </w:t>
      </w:r>
      <w:r w:rsidRPr="00C74565">
        <w:t>«</w:t>
      </w:r>
      <w:r w:rsidR="00A54D7A">
        <w:t xml:space="preserve">О внесении изменений в </w:t>
      </w:r>
      <w:r w:rsidR="00793DAE">
        <w:t xml:space="preserve">Приложение к </w:t>
      </w:r>
      <w:r w:rsidR="00A54D7A">
        <w:t>решени</w:t>
      </w:r>
      <w:r w:rsidR="00793DAE">
        <w:t>ю</w:t>
      </w:r>
      <w:r w:rsidR="00A54D7A">
        <w:t xml:space="preserve"> </w:t>
      </w:r>
      <w:r w:rsidR="00793DAE">
        <w:t xml:space="preserve">Муниципального </w:t>
      </w:r>
      <w:r w:rsidR="00A54D7A">
        <w:t>Совета Северодвинска от 2</w:t>
      </w:r>
      <w:r w:rsidR="00793DAE">
        <w:t>7</w:t>
      </w:r>
      <w:r w:rsidR="00A54D7A">
        <w:t>.</w:t>
      </w:r>
      <w:r w:rsidR="00793DAE">
        <w:t>1</w:t>
      </w:r>
      <w:r w:rsidR="00A54D7A">
        <w:t>0</w:t>
      </w:r>
      <w:r w:rsidR="00793DAE">
        <w:t>.2005 № 4</w:t>
      </w:r>
      <w:r w:rsidR="00A54D7A">
        <w:t>2</w:t>
      </w:r>
      <w:r w:rsidRPr="00421B4D">
        <w:t xml:space="preserve">» </w:t>
      </w:r>
      <w:r w:rsidRPr="00066988">
        <w:t xml:space="preserve">к </w:t>
      </w:r>
      <w:r>
        <w:t xml:space="preserve">рассмотрению </w:t>
      </w:r>
      <w:r w:rsidR="00056EC3">
        <w:t xml:space="preserve">с учетом замечаний и предложений </w:t>
      </w:r>
      <w:r w:rsidRPr="00066988">
        <w:t>на заседании Совета депутатов Северодвинска</w:t>
      </w:r>
      <w:r>
        <w:t>.</w:t>
      </w:r>
    </w:p>
    <w:p w:rsidR="00034CCC" w:rsidRDefault="00034CCC" w:rsidP="003D28B5">
      <w:pPr>
        <w:ind w:firstLine="709"/>
        <w:jc w:val="both"/>
      </w:pPr>
    </w:p>
    <w:p w:rsidR="00A54D7A" w:rsidRDefault="00A54D7A" w:rsidP="003D28B5">
      <w:pPr>
        <w:ind w:firstLine="709"/>
        <w:jc w:val="both"/>
      </w:pPr>
    </w:p>
    <w:p w:rsidR="00A63AE7" w:rsidRPr="00C93F83" w:rsidRDefault="00A63AE7" w:rsidP="003D28B5">
      <w:pPr>
        <w:ind w:firstLine="709"/>
        <w:jc w:val="both"/>
      </w:pPr>
    </w:p>
    <w:p w:rsidR="00A54D7A" w:rsidRDefault="004A72B6" w:rsidP="00056EC3">
      <w:pPr>
        <w:jc w:val="both"/>
      </w:pPr>
      <w:r>
        <w:t>П</w:t>
      </w:r>
      <w:r w:rsidR="00BF32CB" w:rsidRPr="00DC4263">
        <w:t>редседател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</w:t>
      </w:r>
      <w:r w:rsidR="00056EC3">
        <w:t xml:space="preserve">          </w:t>
      </w:r>
      <w:r w:rsidR="00BF32CB" w:rsidRPr="00DC4263">
        <w:t xml:space="preserve">        </w:t>
      </w:r>
      <w:r w:rsidR="009A14F9">
        <w:t xml:space="preserve">      </w:t>
      </w:r>
      <w:r w:rsidR="00C93F83">
        <w:t xml:space="preserve"> </w:t>
      </w:r>
      <w:r w:rsidR="00034CCC">
        <w:t xml:space="preserve">       </w:t>
      </w:r>
      <w:r w:rsidR="009A14F9">
        <w:t xml:space="preserve"> </w:t>
      </w:r>
      <w:r>
        <w:t>Р.</w:t>
      </w:r>
      <w:r w:rsidR="009A14F9">
        <w:t>В</w:t>
      </w:r>
      <w:r w:rsidR="00D25148">
        <w:t>.</w:t>
      </w:r>
      <w:r>
        <w:t xml:space="preserve"> Жириков</w:t>
      </w:r>
    </w:p>
    <w:sectPr w:rsidR="00A54D7A" w:rsidSect="009603ED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3B" w:rsidRDefault="00FA013B">
      <w:r>
        <w:separator/>
      </w:r>
    </w:p>
  </w:endnote>
  <w:endnote w:type="continuationSeparator" w:id="0">
    <w:p w:rsidR="00FA013B" w:rsidRDefault="00FA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3B" w:rsidRDefault="00FA013B">
      <w:r>
        <w:separator/>
      </w:r>
    </w:p>
  </w:footnote>
  <w:footnote w:type="continuationSeparator" w:id="0">
    <w:p w:rsidR="00FA013B" w:rsidRDefault="00FA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0B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27104"/>
    <w:rsid w:val="00032CE3"/>
    <w:rsid w:val="00034205"/>
    <w:rsid w:val="00034CCC"/>
    <w:rsid w:val="00042101"/>
    <w:rsid w:val="00046120"/>
    <w:rsid w:val="00046A55"/>
    <w:rsid w:val="00056EC3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D3051"/>
    <w:rsid w:val="000E2CC8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2149C"/>
    <w:rsid w:val="00132A25"/>
    <w:rsid w:val="001348C1"/>
    <w:rsid w:val="00136C5A"/>
    <w:rsid w:val="00136FE5"/>
    <w:rsid w:val="00151765"/>
    <w:rsid w:val="00155959"/>
    <w:rsid w:val="00171E00"/>
    <w:rsid w:val="00192CBC"/>
    <w:rsid w:val="00194905"/>
    <w:rsid w:val="00196E65"/>
    <w:rsid w:val="001B09BA"/>
    <w:rsid w:val="001E3135"/>
    <w:rsid w:val="001E5234"/>
    <w:rsid w:val="00205A00"/>
    <w:rsid w:val="002321FF"/>
    <w:rsid w:val="0024455B"/>
    <w:rsid w:val="002661C6"/>
    <w:rsid w:val="002A2D69"/>
    <w:rsid w:val="002A5DAC"/>
    <w:rsid w:val="002A6723"/>
    <w:rsid w:val="002B053C"/>
    <w:rsid w:val="002B61C9"/>
    <w:rsid w:val="002B75BE"/>
    <w:rsid w:val="002C126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5189E"/>
    <w:rsid w:val="00361D47"/>
    <w:rsid w:val="00366019"/>
    <w:rsid w:val="00370BDA"/>
    <w:rsid w:val="00373CAB"/>
    <w:rsid w:val="00381A16"/>
    <w:rsid w:val="003931CA"/>
    <w:rsid w:val="00397937"/>
    <w:rsid w:val="003A6A61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403920"/>
    <w:rsid w:val="00412C0C"/>
    <w:rsid w:val="00420CF0"/>
    <w:rsid w:val="004252CC"/>
    <w:rsid w:val="0042605D"/>
    <w:rsid w:val="00434E35"/>
    <w:rsid w:val="00441502"/>
    <w:rsid w:val="0044488D"/>
    <w:rsid w:val="00451B1A"/>
    <w:rsid w:val="00451E5A"/>
    <w:rsid w:val="00456711"/>
    <w:rsid w:val="004657A3"/>
    <w:rsid w:val="00475436"/>
    <w:rsid w:val="004835E4"/>
    <w:rsid w:val="004A72A5"/>
    <w:rsid w:val="004A72B6"/>
    <w:rsid w:val="004B088A"/>
    <w:rsid w:val="004B3574"/>
    <w:rsid w:val="004D13C2"/>
    <w:rsid w:val="00504F09"/>
    <w:rsid w:val="00513EA1"/>
    <w:rsid w:val="00516351"/>
    <w:rsid w:val="005179D3"/>
    <w:rsid w:val="00523C6F"/>
    <w:rsid w:val="005255E5"/>
    <w:rsid w:val="005256BC"/>
    <w:rsid w:val="00545229"/>
    <w:rsid w:val="00556CA0"/>
    <w:rsid w:val="00561BFE"/>
    <w:rsid w:val="00567C14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C5177"/>
    <w:rsid w:val="005D2C67"/>
    <w:rsid w:val="005D7036"/>
    <w:rsid w:val="005D71E6"/>
    <w:rsid w:val="005E1F1C"/>
    <w:rsid w:val="005F1819"/>
    <w:rsid w:val="00612ED6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379EC"/>
    <w:rsid w:val="00754776"/>
    <w:rsid w:val="007552EF"/>
    <w:rsid w:val="0075602D"/>
    <w:rsid w:val="0077634C"/>
    <w:rsid w:val="00780B55"/>
    <w:rsid w:val="00793BD2"/>
    <w:rsid w:val="00793DAE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4EF5"/>
    <w:rsid w:val="00896BE5"/>
    <w:rsid w:val="008972FF"/>
    <w:rsid w:val="008A671B"/>
    <w:rsid w:val="008B4565"/>
    <w:rsid w:val="008D1B23"/>
    <w:rsid w:val="008F1FC6"/>
    <w:rsid w:val="008F44D2"/>
    <w:rsid w:val="008F7F24"/>
    <w:rsid w:val="00901759"/>
    <w:rsid w:val="00903CC8"/>
    <w:rsid w:val="00904573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487C"/>
    <w:rsid w:val="00981D17"/>
    <w:rsid w:val="009A1062"/>
    <w:rsid w:val="009A14F9"/>
    <w:rsid w:val="009B5288"/>
    <w:rsid w:val="009D53BA"/>
    <w:rsid w:val="009E7655"/>
    <w:rsid w:val="009F534C"/>
    <w:rsid w:val="00A048E1"/>
    <w:rsid w:val="00A22125"/>
    <w:rsid w:val="00A22510"/>
    <w:rsid w:val="00A54D7A"/>
    <w:rsid w:val="00A55E5A"/>
    <w:rsid w:val="00A6110B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E5A1E"/>
    <w:rsid w:val="00AF1CAA"/>
    <w:rsid w:val="00B011AA"/>
    <w:rsid w:val="00B0138B"/>
    <w:rsid w:val="00B079C9"/>
    <w:rsid w:val="00B11B1B"/>
    <w:rsid w:val="00B451BF"/>
    <w:rsid w:val="00B47106"/>
    <w:rsid w:val="00B76366"/>
    <w:rsid w:val="00B8048E"/>
    <w:rsid w:val="00B827B1"/>
    <w:rsid w:val="00B9015C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15D62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84230"/>
    <w:rsid w:val="00C93F83"/>
    <w:rsid w:val="00C97C78"/>
    <w:rsid w:val="00CB2A55"/>
    <w:rsid w:val="00CB7BB9"/>
    <w:rsid w:val="00CC293D"/>
    <w:rsid w:val="00CC4B6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15CE"/>
    <w:rsid w:val="00D932E6"/>
    <w:rsid w:val="00D97F4D"/>
    <w:rsid w:val="00DA7E90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F4408"/>
    <w:rsid w:val="00E068BD"/>
    <w:rsid w:val="00E07AA1"/>
    <w:rsid w:val="00E12E99"/>
    <w:rsid w:val="00E36519"/>
    <w:rsid w:val="00E43E7B"/>
    <w:rsid w:val="00E50488"/>
    <w:rsid w:val="00E529DA"/>
    <w:rsid w:val="00E54DDD"/>
    <w:rsid w:val="00E55D9E"/>
    <w:rsid w:val="00E64900"/>
    <w:rsid w:val="00E71C50"/>
    <w:rsid w:val="00E873A7"/>
    <w:rsid w:val="00EA0819"/>
    <w:rsid w:val="00EA3455"/>
    <w:rsid w:val="00EA4CFA"/>
    <w:rsid w:val="00ED2251"/>
    <w:rsid w:val="00ED5BD6"/>
    <w:rsid w:val="00EF405B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7389A"/>
    <w:rsid w:val="00F9581A"/>
    <w:rsid w:val="00FA013B"/>
    <w:rsid w:val="00FA7B1E"/>
    <w:rsid w:val="00FB16DD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1018C12DD59AB9696DED5020380807FDC1756E5483D3BC89B82927381BCFBAB4EF25F6B0909A03CA9997809E8AE6BE96A8499C83F837iC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E1B86F00EBB543E63E14F9F9A45B94A96B50429EF6CA54BE9E50AF8DC09E303C43944E91C9829EC66CE0A939EC1A39D711F9932A2qCO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90EC-51D1-4607-9FFD-DC2709C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5708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7</cp:revision>
  <cp:lastPrinted>2018-11-01T09:25:00Z</cp:lastPrinted>
  <dcterms:created xsi:type="dcterms:W3CDTF">2018-11-01T14:53:00Z</dcterms:created>
  <dcterms:modified xsi:type="dcterms:W3CDTF">2018-11-20T06:50:00Z</dcterms:modified>
</cp:coreProperties>
</file>