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9FC1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4D838" wp14:editId="31E78C73">
            <wp:simplePos x="0" y="0"/>
            <wp:positionH relativeFrom="column">
              <wp:posOffset>2680335</wp:posOffset>
            </wp:positionH>
            <wp:positionV relativeFrom="paragraph">
              <wp:posOffset>-118110</wp:posOffset>
            </wp:positionV>
            <wp:extent cx="428625" cy="523875"/>
            <wp:effectExtent l="0" t="0" r="9525" b="9525"/>
            <wp:wrapSquare wrapText="left"/>
            <wp:docPr id="1" name="Рисунок 1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600B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356F50ED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0A806027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79F579A7" w14:textId="77777777" w:rsidR="00454EC2" w:rsidRPr="00AB181E" w:rsidRDefault="00454EC2" w:rsidP="00454EC2">
      <w:pPr>
        <w:jc w:val="center"/>
        <w:rPr>
          <w:kern w:val="36"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INCLUDEPICTURE "http://im2-tub-ru.yandex.net/i?id=296066142-25-72&amp;n=21" \* MERGEFORMATINET </w:instrTex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b/>
          <w:kern w:val="36"/>
          <w:u w:val="single"/>
        </w:rPr>
        <w:t>КОНТРОЛЬНО</w:t>
      </w:r>
      <w:r w:rsidRPr="00AB181E">
        <w:rPr>
          <w:b/>
          <w:kern w:val="36"/>
          <w:u w:val="single"/>
        </w:rPr>
        <w:t>-СЧЕТНАЯ ПАЛАТА МУНИ</w:t>
      </w:r>
      <w:r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5948F26E" w14:textId="77777777" w:rsidR="00454EC2" w:rsidRDefault="00454EC2" w:rsidP="00454EC2">
      <w:pPr>
        <w:pStyle w:val="a5"/>
        <w:tabs>
          <w:tab w:val="left" w:pos="2410"/>
        </w:tabs>
        <w:jc w:val="center"/>
        <w:rPr>
          <w:b/>
          <w:bCs/>
          <w:color w:val="333333"/>
          <w:kern w:val="36"/>
        </w:rPr>
      </w:pPr>
    </w:p>
    <w:p w14:paraId="5E893C0D" w14:textId="77777777" w:rsidR="00454EC2" w:rsidRPr="003F3185" w:rsidRDefault="00454EC2" w:rsidP="00454EC2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58 39 82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51D1B39C" w14:textId="77777777" w:rsidR="00454EC2" w:rsidRPr="003F3185" w:rsidRDefault="00454EC2" w:rsidP="00454EC2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д. 3, оф. 411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74E44F4B" w14:textId="77777777" w:rsidR="00454EC2" w:rsidRDefault="00454EC2" w:rsidP="00454EC2">
      <w:pPr>
        <w:ind w:firstLine="708"/>
        <w:jc w:val="center"/>
        <w:rPr>
          <w:b/>
          <w:bCs/>
          <w:color w:val="333333"/>
          <w:kern w:val="36"/>
        </w:rPr>
      </w:pPr>
    </w:p>
    <w:p w14:paraId="75C2F876" w14:textId="5F23817C" w:rsidR="00454EC2" w:rsidRPr="00CE0B59" w:rsidRDefault="00454EC2" w:rsidP="00454EC2">
      <w:pPr>
        <w:jc w:val="center"/>
        <w:rPr>
          <w:b/>
          <w:bCs/>
          <w:kern w:val="36"/>
        </w:rPr>
      </w:pPr>
      <w:r w:rsidRPr="00CE0B59">
        <w:rPr>
          <w:b/>
          <w:bCs/>
          <w:kern w:val="36"/>
        </w:rPr>
        <w:t>Заключение №</w:t>
      </w:r>
      <w:r w:rsidR="002D3D4D">
        <w:rPr>
          <w:b/>
          <w:bCs/>
          <w:kern w:val="36"/>
        </w:rPr>
        <w:t xml:space="preserve"> </w:t>
      </w:r>
      <w:r w:rsidR="0010611C">
        <w:rPr>
          <w:b/>
          <w:bCs/>
          <w:kern w:val="36"/>
        </w:rPr>
        <w:t>1</w:t>
      </w:r>
    </w:p>
    <w:p w14:paraId="53C2CFC3" w14:textId="77777777" w:rsidR="00454EC2" w:rsidRPr="00CE0B59" w:rsidRDefault="00454EC2" w:rsidP="00454EC2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E0B59">
        <w:rPr>
          <w:sz w:val="24"/>
          <w:szCs w:val="24"/>
        </w:rPr>
        <w:t>по проекту решения Совета депутатов Северодвинска</w:t>
      </w:r>
    </w:p>
    <w:p w14:paraId="73A94048" w14:textId="41336961" w:rsidR="00454EC2" w:rsidRPr="00040030" w:rsidRDefault="00454EC2" w:rsidP="00454EC2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E0B59">
        <w:rPr>
          <w:sz w:val="24"/>
          <w:szCs w:val="24"/>
        </w:rPr>
        <w:t>«</w:t>
      </w:r>
      <w:r w:rsidR="00040030" w:rsidRPr="00040030">
        <w:rPr>
          <w:sz w:val="24"/>
          <w:szCs w:val="24"/>
        </w:rPr>
        <w:t xml:space="preserve">О внесении изменений в </w:t>
      </w:r>
      <w:bookmarkStart w:id="0" w:name="_Hlk72851211"/>
      <w:r w:rsidR="002D3D4D">
        <w:rPr>
          <w:sz w:val="24"/>
          <w:szCs w:val="24"/>
        </w:rPr>
        <w:t>решение Совета депутатов Северодвинска от 25.06.2009 № 66</w:t>
      </w:r>
      <w:r w:rsidRPr="00040030">
        <w:rPr>
          <w:sz w:val="24"/>
          <w:szCs w:val="24"/>
        </w:rPr>
        <w:t>»</w:t>
      </w:r>
      <w:bookmarkEnd w:id="0"/>
    </w:p>
    <w:p w14:paraId="3F13FF32" w14:textId="77777777" w:rsidR="00454EC2" w:rsidRPr="00040030" w:rsidRDefault="00454EC2" w:rsidP="00454EC2">
      <w:pPr>
        <w:ind w:firstLine="708"/>
        <w:jc w:val="center"/>
      </w:pPr>
    </w:p>
    <w:p w14:paraId="7D31F082" w14:textId="3AFB4337" w:rsidR="00454EC2" w:rsidRPr="00CE0B59" w:rsidRDefault="0010611C" w:rsidP="00454EC2">
      <w:pPr>
        <w:jc w:val="right"/>
      </w:pPr>
      <w:r>
        <w:t>18</w:t>
      </w:r>
      <w:r w:rsidR="002D3D4D">
        <w:t xml:space="preserve"> </w:t>
      </w:r>
      <w:r>
        <w:t>января</w:t>
      </w:r>
      <w:r w:rsidR="00454EC2" w:rsidRPr="00CE0B59">
        <w:t xml:space="preserve"> 20</w:t>
      </w:r>
      <w:r w:rsidR="00454EC2">
        <w:t>2</w:t>
      </w:r>
      <w:r>
        <w:t>2</w:t>
      </w:r>
      <w:r w:rsidR="00454EC2" w:rsidRPr="00CE0B59">
        <w:t xml:space="preserve"> года</w:t>
      </w:r>
    </w:p>
    <w:p w14:paraId="7FE4B923" w14:textId="77777777" w:rsidR="00454EC2" w:rsidRPr="00CE0B59" w:rsidRDefault="00454EC2" w:rsidP="00454EC2">
      <w:pPr>
        <w:jc w:val="right"/>
      </w:pPr>
    </w:p>
    <w:p w14:paraId="049F751F" w14:textId="74A13AC6" w:rsidR="00454EC2" w:rsidRDefault="00454EC2" w:rsidP="00454EC2">
      <w:pPr>
        <w:tabs>
          <w:tab w:val="left" w:pos="5670"/>
        </w:tabs>
        <w:ind w:firstLine="708"/>
        <w:jc w:val="both"/>
      </w:pPr>
      <w:r>
        <w:t>Настоящее заключение подготовлено Контрольно-счетной палатой Северодвинска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9A6586">
        <w:t xml:space="preserve"> письмом Совета депутатов Северодвинска № 02-11/</w:t>
      </w:r>
      <w:r w:rsidR="002D3D4D">
        <w:t>6</w:t>
      </w:r>
      <w:r w:rsidR="009A6586">
        <w:t xml:space="preserve"> от </w:t>
      </w:r>
      <w:r w:rsidR="0010611C">
        <w:t>1</w:t>
      </w:r>
      <w:r w:rsidR="002D3D4D">
        <w:t>7</w:t>
      </w:r>
      <w:r w:rsidR="009A6586">
        <w:t>.</w:t>
      </w:r>
      <w:r w:rsidR="0010611C">
        <w:t>01</w:t>
      </w:r>
      <w:r w:rsidR="009A6586">
        <w:t>.202</w:t>
      </w:r>
      <w:r w:rsidR="0010611C">
        <w:t>2</w:t>
      </w:r>
      <w:r w:rsidR="009A6586">
        <w:t xml:space="preserve"> </w:t>
      </w:r>
      <w:r w:rsidR="009A6586" w:rsidRPr="00C511BD">
        <w:t>по проекту</w:t>
      </w:r>
      <w:r w:rsidR="009A6586">
        <w:t xml:space="preserve"> </w:t>
      </w:r>
      <w:r w:rsidR="009A6586" w:rsidRPr="00C511BD">
        <w:t>решения Совета</w:t>
      </w:r>
      <w:r w:rsidR="009A6586">
        <w:t xml:space="preserve"> депутатов Северодвинска</w:t>
      </w:r>
      <w:r>
        <w:t xml:space="preserve"> «</w:t>
      </w:r>
      <w:r w:rsidR="000E6EE5">
        <w:t xml:space="preserve">О внесении изменений в </w:t>
      </w:r>
      <w:r w:rsidR="002D3D4D">
        <w:t>решение Совета депутатов Северодвинска от 25.06.2009 № 66</w:t>
      </w:r>
      <w:r w:rsidR="000E6EE5">
        <w:t>»</w:t>
      </w:r>
      <w:r w:rsidR="00870183">
        <w:t xml:space="preserve"> </w:t>
      </w:r>
      <w:r>
        <w:t>(далее – проект решения), внесенного Главой Северодвинска.</w:t>
      </w:r>
    </w:p>
    <w:p w14:paraId="66403E94" w14:textId="77777777" w:rsidR="00F26D03" w:rsidRDefault="009A6586" w:rsidP="00454EC2">
      <w:pPr>
        <w:tabs>
          <w:tab w:val="left" w:pos="5670"/>
        </w:tabs>
        <w:ind w:firstLine="708"/>
        <w:jc w:val="both"/>
      </w:pPr>
      <w:r>
        <w:t xml:space="preserve">Контрольно-счетная палата Северодвинска, рассмотрев проект решения, пояснительную записку, отмечает, </w:t>
      </w:r>
      <w:bookmarkStart w:id="1" w:name="_Hlk73000457"/>
      <w:r>
        <w:t xml:space="preserve">что принятие проекта решения не потребует отмены, изменения, дополнения, приостановления действующих муниципальных правовых актов. </w:t>
      </w:r>
      <w:proofErr w:type="gramStart"/>
      <w:r w:rsidRPr="00FA04E3">
        <w:t xml:space="preserve">Согласно </w:t>
      </w:r>
      <w:r>
        <w:t>пояснительной записке</w:t>
      </w:r>
      <w:proofErr w:type="gramEnd"/>
      <w:r w:rsidRPr="00FA04E3">
        <w:t xml:space="preserve"> </w:t>
      </w:r>
      <w:r>
        <w:t xml:space="preserve">принятие проекта решения не повлечет использования средств из местного бюджета. Таким образом, проведение финансово-экономической экспертизы проекта решения не требуется. </w:t>
      </w:r>
    </w:p>
    <w:p w14:paraId="79558750" w14:textId="104C9D6E" w:rsidR="009A6586" w:rsidRDefault="009A6586" w:rsidP="00454EC2">
      <w:pPr>
        <w:tabs>
          <w:tab w:val="left" w:pos="5670"/>
        </w:tabs>
        <w:ind w:firstLine="708"/>
        <w:jc w:val="both"/>
      </w:pPr>
      <w:r>
        <w:t xml:space="preserve">Вместе с тем, положения проекта решения </w:t>
      </w:r>
      <w:r w:rsidR="00B52A65">
        <w:t>относятся к</w:t>
      </w:r>
      <w:r>
        <w:t xml:space="preserve"> порядк</w:t>
      </w:r>
      <w:r w:rsidR="00B52A65">
        <w:t>у</w:t>
      </w:r>
      <w:r>
        <w:t xml:space="preserve"> 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подготовлено настоящее заключение.</w:t>
      </w:r>
      <w:bookmarkEnd w:id="1"/>
    </w:p>
    <w:p w14:paraId="37DDA89A" w14:textId="51E220FC" w:rsidR="00747DED" w:rsidRDefault="00EF6F00" w:rsidP="00D2033D">
      <w:pPr>
        <w:autoSpaceDE w:val="0"/>
        <w:autoSpaceDN w:val="0"/>
        <w:adjustRightInd w:val="0"/>
        <w:ind w:firstLine="708"/>
        <w:jc w:val="both"/>
      </w:pPr>
      <w:r w:rsidRPr="002E6636">
        <w:t>Проектом решения предлагается</w:t>
      </w:r>
      <w:r>
        <w:t xml:space="preserve">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6586"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9A6586" w:rsidRPr="00040030">
        <w:t>»</w:t>
      </w:r>
      <w:r w:rsidR="000F19AB">
        <w:t xml:space="preserve"> </w:t>
      </w:r>
      <w:r w:rsidR="00690833">
        <w:t>(далее </w:t>
      </w:r>
      <w:r w:rsidR="00E92C36">
        <w:t>–</w:t>
      </w:r>
      <w:r w:rsidR="00690833">
        <w:t> </w:t>
      </w:r>
      <w:r>
        <w:t>Перечень), утвержденный решением Совета депутатов Северодвинска от 2</w:t>
      </w:r>
      <w:r w:rsidR="00DE3A1C">
        <w:t>5</w:t>
      </w:r>
      <w:r w:rsidR="0045218E">
        <w:t>.06.200</w:t>
      </w:r>
      <w:r w:rsidR="00F064DE">
        <w:t xml:space="preserve">9 № 66 (в редакции от </w:t>
      </w:r>
      <w:r w:rsidR="00204727">
        <w:t>2</w:t>
      </w:r>
      <w:r w:rsidR="00174461">
        <w:t>5</w:t>
      </w:r>
      <w:r w:rsidR="00F064DE">
        <w:t>.</w:t>
      </w:r>
      <w:r w:rsidR="00174461">
        <w:t>11</w:t>
      </w:r>
      <w:r w:rsidR="00F064DE">
        <w:t>.20</w:t>
      </w:r>
      <w:r w:rsidR="009A6586">
        <w:t>21</w:t>
      </w:r>
      <w:r w:rsidR="00CB77F9">
        <w:t>)</w:t>
      </w:r>
      <w:r w:rsidR="00632C88">
        <w:t>,</w:t>
      </w:r>
      <w:r w:rsidR="00F064DE">
        <w:t xml:space="preserve"> </w:t>
      </w:r>
      <w:r w:rsidR="00CB77F9">
        <w:t xml:space="preserve"> изменения </w:t>
      </w:r>
      <w:r w:rsidR="00E92C36">
        <w:t xml:space="preserve">в части исключения из Перечня </w:t>
      </w:r>
      <w:r w:rsidR="001179A6">
        <w:t>трех</w:t>
      </w:r>
      <w:r w:rsidR="00E92C36">
        <w:t xml:space="preserve"> объектов недвижимости</w:t>
      </w:r>
      <w:r w:rsidR="002E77B0">
        <w:t>:</w:t>
      </w:r>
      <w:r w:rsidR="005C3978">
        <w:t xml:space="preserve"> </w:t>
      </w:r>
    </w:p>
    <w:p w14:paraId="3E85C1D4" w14:textId="631295DD" w:rsidR="00D2033D" w:rsidRDefault="002E77B0" w:rsidP="00027B3B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 xml:space="preserve">Нежилое помещение, расположенное по адресу: г. Северодвинск, ул. Железнодорожная, д. 33, стр. 1, общей площадью 51,7 </w:t>
      </w:r>
      <w:proofErr w:type="spellStart"/>
      <w:r>
        <w:t>кв.м</w:t>
      </w:r>
      <w:proofErr w:type="spellEnd"/>
      <w:r>
        <w:t>, исключается из Перечня в</w:t>
      </w:r>
      <w:r w:rsidR="005C3978">
        <w:t xml:space="preserve"> связи с заключением </w:t>
      </w:r>
      <w:r w:rsidR="00174461">
        <w:t>Комитетом по управлению муниципальным имуществом</w:t>
      </w:r>
      <w:r w:rsidR="00E202AE">
        <w:t xml:space="preserve"> (далее – КУМИ)</w:t>
      </w:r>
      <w:r w:rsidR="005C3978">
        <w:t xml:space="preserve"> договор</w:t>
      </w:r>
      <w:r w:rsidR="00174461">
        <w:t>а</w:t>
      </w:r>
      <w:r w:rsidR="00D2033D">
        <w:t xml:space="preserve"> купли-продажи</w:t>
      </w:r>
      <w:r w:rsidR="00D7575A">
        <w:t xml:space="preserve">, </w:t>
      </w:r>
      <w:r w:rsidR="00113418">
        <w:t>что является основание</w:t>
      </w:r>
      <w:r w:rsidR="00E656E0">
        <w:t>м</w:t>
      </w:r>
      <w:r w:rsidR="00113418">
        <w:t xml:space="preserve"> для исключения</w:t>
      </w:r>
      <w:r w:rsidR="003922DB">
        <w:t xml:space="preserve"> объекта недвижимости</w:t>
      </w:r>
      <w:r>
        <w:t xml:space="preserve"> </w:t>
      </w:r>
      <w:r w:rsidR="00113418">
        <w:t>из Перечня в соответствии с подпунктом 1 пункта 2.10 Положения о порядке распоряжения муниципальным имуществом при передаче его в пользование, утвержденным решением Совета депутатов Северодвинска от 26.02.2009  № 34</w:t>
      </w:r>
      <w:r w:rsidR="001A19D2">
        <w:t>.</w:t>
      </w:r>
    </w:p>
    <w:p w14:paraId="34138C09" w14:textId="260977D9" w:rsidR="002E77B0" w:rsidRDefault="002E77B0" w:rsidP="00027B3B">
      <w:pPr>
        <w:pStyle w:val="a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 xml:space="preserve">исключаются из Перечня в связи с </w:t>
      </w:r>
      <w:r w:rsidR="00E202AE">
        <w:t>обращениями арендаторов данных помещений в КУМИ. В соответствии с пунктом 4 статьи 3 Федерального закона от 22.07.</w:t>
      </w:r>
      <w:r w:rsidR="000A730B">
        <w:t xml:space="preserve">2008 № 159-ФЗ      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акту Российской Федерации» </w:t>
      </w:r>
      <w:r w:rsidR="00E202AE">
        <w:t xml:space="preserve">с целью получения </w:t>
      </w:r>
      <w:r w:rsidR="00C027F1">
        <w:t>аренд</w:t>
      </w:r>
      <w:r w:rsidR="00F26D03">
        <w:t>а</w:t>
      </w:r>
      <w:r w:rsidR="00C027F1">
        <w:t xml:space="preserve">торами </w:t>
      </w:r>
      <w:r w:rsidR="00E202AE">
        <w:t>преимущественного права выкупа помещений</w:t>
      </w:r>
      <w:r w:rsidR="000A730B">
        <w:t>,</w:t>
      </w:r>
      <w:r w:rsidR="000A730B" w:rsidRPr="000A730B">
        <w:t xml:space="preserve"> </w:t>
      </w:r>
      <w:r w:rsidR="000A730B">
        <w:t xml:space="preserve">расположенных по адресу: г. Северодвинск, ул. </w:t>
      </w:r>
      <w:r w:rsidR="000A730B">
        <w:lastRenderedPageBreak/>
        <w:t xml:space="preserve">Нахимова, д. 3а, площадью 44 </w:t>
      </w:r>
      <w:proofErr w:type="spellStart"/>
      <w:r w:rsidR="000A730B">
        <w:t>кв.м</w:t>
      </w:r>
      <w:proofErr w:type="spellEnd"/>
      <w:r w:rsidR="000A730B">
        <w:t xml:space="preserve">, и г. Северодвинск, ул. Комсомольская, д. 29, площадью 72,2 </w:t>
      </w:r>
      <w:proofErr w:type="spellStart"/>
      <w:r w:rsidR="000A730B">
        <w:t>кв.м</w:t>
      </w:r>
      <w:proofErr w:type="spellEnd"/>
      <w:r w:rsidR="000A730B">
        <w:t>,</w:t>
      </w:r>
      <w:r w:rsidR="00C027F1">
        <w:t xml:space="preserve"> данные помещения исключаются из Перечня.</w:t>
      </w:r>
    </w:p>
    <w:p w14:paraId="128592E5" w14:textId="0C3CAD6D" w:rsidR="001A19D2" w:rsidRDefault="001A19D2" w:rsidP="001A19D2">
      <w:pPr>
        <w:autoSpaceDE w:val="0"/>
        <w:autoSpaceDN w:val="0"/>
        <w:adjustRightInd w:val="0"/>
        <w:ind w:firstLine="708"/>
        <w:jc w:val="both"/>
      </w:pPr>
      <w:r>
        <w:t>Внесение изменений в Перечень не противоречит действующему законодательству Российской Федерации и муниципальным правовым актам муниципального образования «Северодвинск», в связи с чем проект решения поддерживается.</w:t>
      </w:r>
    </w:p>
    <w:p w14:paraId="2D093C44" w14:textId="77777777" w:rsidR="001A19D2" w:rsidRDefault="001A19D2" w:rsidP="00D2033D">
      <w:pPr>
        <w:autoSpaceDE w:val="0"/>
        <w:autoSpaceDN w:val="0"/>
        <w:adjustRightInd w:val="0"/>
        <w:ind w:firstLine="708"/>
        <w:jc w:val="both"/>
      </w:pPr>
    </w:p>
    <w:p w14:paraId="2AF6300E" w14:textId="00467252" w:rsidR="00407A58" w:rsidRDefault="00407A58" w:rsidP="000E6EE5">
      <w:pPr>
        <w:jc w:val="both"/>
      </w:pPr>
    </w:p>
    <w:p w14:paraId="23322210" w14:textId="2DE83E87" w:rsidR="001344F6" w:rsidRDefault="00E5248E" w:rsidP="00CC05E5">
      <w:r>
        <w:t>П</w:t>
      </w:r>
      <w:r w:rsidR="00E92C36">
        <w:t>редседател</w:t>
      </w:r>
      <w:r>
        <w:t>ь</w:t>
      </w:r>
      <w:r w:rsidR="00E92C36">
        <w:t xml:space="preserve">                                                                                                  </w:t>
      </w:r>
      <w:r w:rsidR="0010611C">
        <w:t>О</w:t>
      </w:r>
      <w:r w:rsidR="00E92C36">
        <w:t xml:space="preserve">.В. </w:t>
      </w:r>
      <w:proofErr w:type="spellStart"/>
      <w:r w:rsidR="0010611C">
        <w:t>Рядовкина</w:t>
      </w:r>
      <w:proofErr w:type="spellEnd"/>
    </w:p>
    <w:sectPr w:rsidR="001344F6" w:rsidSect="00CC05E5">
      <w:headerReference w:type="even" r:id="rId9"/>
      <w:headerReference w:type="default" r:id="rId10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F690" w14:textId="77777777" w:rsidR="00F037D8" w:rsidRDefault="00F037D8">
      <w:r>
        <w:separator/>
      </w:r>
    </w:p>
  </w:endnote>
  <w:endnote w:type="continuationSeparator" w:id="0">
    <w:p w14:paraId="6ED2F888" w14:textId="77777777" w:rsidR="00F037D8" w:rsidRDefault="00F0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E2C9" w14:textId="77777777" w:rsidR="00F037D8" w:rsidRDefault="00F037D8">
      <w:r>
        <w:separator/>
      </w:r>
    </w:p>
  </w:footnote>
  <w:footnote w:type="continuationSeparator" w:id="0">
    <w:p w14:paraId="07743DBB" w14:textId="77777777" w:rsidR="00F037D8" w:rsidRDefault="00F0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E0F4" w14:textId="77777777" w:rsidR="00754776" w:rsidRDefault="008C2A7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20C2C4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BBB6" w14:textId="77777777" w:rsidR="00754776" w:rsidRDefault="008C2A7D" w:rsidP="00996A2E">
    <w:pPr>
      <w:pStyle w:val="a6"/>
      <w:framePr w:wrap="around" w:vAnchor="text" w:hAnchor="margin" w:xAlign="center" w:y="1"/>
      <w:spacing w:after="240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519">
      <w:rPr>
        <w:rStyle w:val="a7"/>
        <w:noProof/>
      </w:rPr>
      <w:t>2</w:t>
    </w:r>
    <w:r>
      <w:rPr>
        <w:rStyle w:val="a7"/>
      </w:rPr>
      <w:fldChar w:fldCharType="end"/>
    </w:r>
  </w:p>
  <w:p w14:paraId="31AE031E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91DD3"/>
    <w:multiLevelType w:val="hybridMultilevel"/>
    <w:tmpl w:val="FCB67C26"/>
    <w:lvl w:ilvl="0" w:tplc="9EACA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74816"/>
    <w:multiLevelType w:val="hybridMultilevel"/>
    <w:tmpl w:val="6DD6249A"/>
    <w:lvl w:ilvl="0" w:tplc="39887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0C83"/>
    <w:rsid w:val="00002C11"/>
    <w:rsid w:val="00007074"/>
    <w:rsid w:val="00015F98"/>
    <w:rsid w:val="00027B3B"/>
    <w:rsid w:val="00032CE3"/>
    <w:rsid w:val="00034205"/>
    <w:rsid w:val="00034CCC"/>
    <w:rsid w:val="00040030"/>
    <w:rsid w:val="00042101"/>
    <w:rsid w:val="00046120"/>
    <w:rsid w:val="00046A55"/>
    <w:rsid w:val="00056EC3"/>
    <w:rsid w:val="0006055B"/>
    <w:rsid w:val="00064663"/>
    <w:rsid w:val="00066A42"/>
    <w:rsid w:val="00067B4D"/>
    <w:rsid w:val="00073FE8"/>
    <w:rsid w:val="00080D50"/>
    <w:rsid w:val="00084506"/>
    <w:rsid w:val="000A478D"/>
    <w:rsid w:val="000A48BD"/>
    <w:rsid w:val="000A61F0"/>
    <w:rsid w:val="000A730B"/>
    <w:rsid w:val="000C4A90"/>
    <w:rsid w:val="000C517B"/>
    <w:rsid w:val="000C570C"/>
    <w:rsid w:val="000D2A4A"/>
    <w:rsid w:val="000D3051"/>
    <w:rsid w:val="000D69D2"/>
    <w:rsid w:val="000E2CC8"/>
    <w:rsid w:val="000E6EE5"/>
    <w:rsid w:val="000F19AB"/>
    <w:rsid w:val="000F296E"/>
    <w:rsid w:val="000F6FFF"/>
    <w:rsid w:val="000F71BB"/>
    <w:rsid w:val="00100EF8"/>
    <w:rsid w:val="001019F2"/>
    <w:rsid w:val="00103B19"/>
    <w:rsid w:val="00104B0E"/>
    <w:rsid w:val="00104C59"/>
    <w:rsid w:val="00105663"/>
    <w:rsid w:val="0010611C"/>
    <w:rsid w:val="0011143F"/>
    <w:rsid w:val="001116F4"/>
    <w:rsid w:val="00113418"/>
    <w:rsid w:val="00113519"/>
    <w:rsid w:val="001179A6"/>
    <w:rsid w:val="0012149C"/>
    <w:rsid w:val="00132A25"/>
    <w:rsid w:val="001344F6"/>
    <w:rsid w:val="001348C1"/>
    <w:rsid w:val="00136C5A"/>
    <w:rsid w:val="00136FE5"/>
    <w:rsid w:val="00151765"/>
    <w:rsid w:val="00151CC0"/>
    <w:rsid w:val="00155959"/>
    <w:rsid w:val="0016183C"/>
    <w:rsid w:val="00171E00"/>
    <w:rsid w:val="00174461"/>
    <w:rsid w:val="00192CBC"/>
    <w:rsid w:val="00194905"/>
    <w:rsid w:val="00196E65"/>
    <w:rsid w:val="001A19D2"/>
    <w:rsid w:val="001B00CE"/>
    <w:rsid w:val="001B09BA"/>
    <w:rsid w:val="001B1674"/>
    <w:rsid w:val="001D428C"/>
    <w:rsid w:val="001D795A"/>
    <w:rsid w:val="001E3135"/>
    <w:rsid w:val="001E5234"/>
    <w:rsid w:val="001E641B"/>
    <w:rsid w:val="001F0559"/>
    <w:rsid w:val="00204727"/>
    <w:rsid w:val="00205A00"/>
    <w:rsid w:val="00221FC9"/>
    <w:rsid w:val="002321FF"/>
    <w:rsid w:val="0024455B"/>
    <w:rsid w:val="002661C6"/>
    <w:rsid w:val="002A2D69"/>
    <w:rsid w:val="002A5DAC"/>
    <w:rsid w:val="002A6723"/>
    <w:rsid w:val="002B053C"/>
    <w:rsid w:val="002B61C9"/>
    <w:rsid w:val="002B7434"/>
    <w:rsid w:val="002B75BE"/>
    <w:rsid w:val="002C1261"/>
    <w:rsid w:val="002C3549"/>
    <w:rsid w:val="002D3D4D"/>
    <w:rsid w:val="002D40EA"/>
    <w:rsid w:val="002E2124"/>
    <w:rsid w:val="002E29BF"/>
    <w:rsid w:val="002E35CC"/>
    <w:rsid w:val="002E77B0"/>
    <w:rsid w:val="002F0D55"/>
    <w:rsid w:val="002F61CB"/>
    <w:rsid w:val="003017D8"/>
    <w:rsid w:val="003063D8"/>
    <w:rsid w:val="00306970"/>
    <w:rsid w:val="00310E64"/>
    <w:rsid w:val="003121F8"/>
    <w:rsid w:val="003135F7"/>
    <w:rsid w:val="003221EE"/>
    <w:rsid w:val="00330713"/>
    <w:rsid w:val="00330874"/>
    <w:rsid w:val="00333142"/>
    <w:rsid w:val="003427F8"/>
    <w:rsid w:val="00344D54"/>
    <w:rsid w:val="00347698"/>
    <w:rsid w:val="003522A4"/>
    <w:rsid w:val="00361D47"/>
    <w:rsid w:val="00366019"/>
    <w:rsid w:val="00370381"/>
    <w:rsid w:val="00370BDA"/>
    <w:rsid w:val="00373CAB"/>
    <w:rsid w:val="00377DD4"/>
    <w:rsid w:val="00381A16"/>
    <w:rsid w:val="003837F6"/>
    <w:rsid w:val="003922DB"/>
    <w:rsid w:val="003931CA"/>
    <w:rsid w:val="00393D48"/>
    <w:rsid w:val="00397937"/>
    <w:rsid w:val="003A6A61"/>
    <w:rsid w:val="003B1F50"/>
    <w:rsid w:val="003B5975"/>
    <w:rsid w:val="003C02FC"/>
    <w:rsid w:val="003C11FF"/>
    <w:rsid w:val="003C4D0D"/>
    <w:rsid w:val="003C4F0C"/>
    <w:rsid w:val="003D28B5"/>
    <w:rsid w:val="003D703D"/>
    <w:rsid w:val="003E249D"/>
    <w:rsid w:val="003E2B43"/>
    <w:rsid w:val="003F24BF"/>
    <w:rsid w:val="00403920"/>
    <w:rsid w:val="00407A58"/>
    <w:rsid w:val="00414CDC"/>
    <w:rsid w:val="00420CF0"/>
    <w:rsid w:val="004252CC"/>
    <w:rsid w:val="0042605D"/>
    <w:rsid w:val="00434E35"/>
    <w:rsid w:val="00441502"/>
    <w:rsid w:val="0044488D"/>
    <w:rsid w:val="00451B1A"/>
    <w:rsid w:val="00451E5A"/>
    <w:rsid w:val="0045218E"/>
    <w:rsid w:val="00454EC2"/>
    <w:rsid w:val="004657A3"/>
    <w:rsid w:val="00474A17"/>
    <w:rsid w:val="00474F5C"/>
    <w:rsid w:val="004835E4"/>
    <w:rsid w:val="004A2234"/>
    <w:rsid w:val="004A3D92"/>
    <w:rsid w:val="004A72A5"/>
    <w:rsid w:val="004A72B6"/>
    <w:rsid w:val="004B088A"/>
    <w:rsid w:val="004B3574"/>
    <w:rsid w:val="004C337A"/>
    <w:rsid w:val="004D13C2"/>
    <w:rsid w:val="004D6013"/>
    <w:rsid w:val="00504F09"/>
    <w:rsid w:val="00513EA1"/>
    <w:rsid w:val="00516351"/>
    <w:rsid w:val="005179D3"/>
    <w:rsid w:val="00523C6F"/>
    <w:rsid w:val="005255E5"/>
    <w:rsid w:val="0053181D"/>
    <w:rsid w:val="00543779"/>
    <w:rsid w:val="00545229"/>
    <w:rsid w:val="00547CF7"/>
    <w:rsid w:val="00556B85"/>
    <w:rsid w:val="00556CA0"/>
    <w:rsid w:val="00561BFE"/>
    <w:rsid w:val="00567C14"/>
    <w:rsid w:val="00571854"/>
    <w:rsid w:val="0057432C"/>
    <w:rsid w:val="005744DA"/>
    <w:rsid w:val="00575B4B"/>
    <w:rsid w:val="00577349"/>
    <w:rsid w:val="00583D4A"/>
    <w:rsid w:val="00586750"/>
    <w:rsid w:val="00592CAF"/>
    <w:rsid w:val="00595489"/>
    <w:rsid w:val="005A4E2A"/>
    <w:rsid w:val="005B2A5A"/>
    <w:rsid w:val="005B3E51"/>
    <w:rsid w:val="005C1037"/>
    <w:rsid w:val="005C3978"/>
    <w:rsid w:val="005C4025"/>
    <w:rsid w:val="005C49B0"/>
    <w:rsid w:val="005D2C67"/>
    <w:rsid w:val="005D7036"/>
    <w:rsid w:val="005D71E6"/>
    <w:rsid w:val="005E1F1C"/>
    <w:rsid w:val="005F1819"/>
    <w:rsid w:val="005F3CE3"/>
    <w:rsid w:val="00600BC8"/>
    <w:rsid w:val="00612ED6"/>
    <w:rsid w:val="00617C07"/>
    <w:rsid w:val="00626011"/>
    <w:rsid w:val="006303A9"/>
    <w:rsid w:val="00631308"/>
    <w:rsid w:val="00632C88"/>
    <w:rsid w:val="0064080B"/>
    <w:rsid w:val="0065249B"/>
    <w:rsid w:val="00654966"/>
    <w:rsid w:val="00665D2C"/>
    <w:rsid w:val="00666F13"/>
    <w:rsid w:val="0067415A"/>
    <w:rsid w:val="006743A2"/>
    <w:rsid w:val="0067444C"/>
    <w:rsid w:val="0067549D"/>
    <w:rsid w:val="00690833"/>
    <w:rsid w:val="006920EE"/>
    <w:rsid w:val="00695693"/>
    <w:rsid w:val="006A1D42"/>
    <w:rsid w:val="006A4809"/>
    <w:rsid w:val="006A52F1"/>
    <w:rsid w:val="006B595D"/>
    <w:rsid w:val="006C0B2D"/>
    <w:rsid w:val="006D4D15"/>
    <w:rsid w:val="006D5592"/>
    <w:rsid w:val="006D7E0F"/>
    <w:rsid w:val="006E5D77"/>
    <w:rsid w:val="006E7532"/>
    <w:rsid w:val="006F4E5C"/>
    <w:rsid w:val="006F7E01"/>
    <w:rsid w:val="0070644C"/>
    <w:rsid w:val="0070754C"/>
    <w:rsid w:val="007259EA"/>
    <w:rsid w:val="00726C61"/>
    <w:rsid w:val="00727DED"/>
    <w:rsid w:val="00730286"/>
    <w:rsid w:val="00734B35"/>
    <w:rsid w:val="00743C70"/>
    <w:rsid w:val="00747DED"/>
    <w:rsid w:val="00754776"/>
    <w:rsid w:val="007552EF"/>
    <w:rsid w:val="0075602D"/>
    <w:rsid w:val="0077634C"/>
    <w:rsid w:val="007807CE"/>
    <w:rsid w:val="00780B55"/>
    <w:rsid w:val="00793BD2"/>
    <w:rsid w:val="00794588"/>
    <w:rsid w:val="00797C6B"/>
    <w:rsid w:val="007A6FE5"/>
    <w:rsid w:val="007B77F7"/>
    <w:rsid w:val="007C525D"/>
    <w:rsid w:val="007D0426"/>
    <w:rsid w:val="007D2240"/>
    <w:rsid w:val="007D5DE3"/>
    <w:rsid w:val="007E220E"/>
    <w:rsid w:val="007E6BBA"/>
    <w:rsid w:val="007F280D"/>
    <w:rsid w:val="00816F35"/>
    <w:rsid w:val="00821208"/>
    <w:rsid w:val="008247E5"/>
    <w:rsid w:val="0083009C"/>
    <w:rsid w:val="00835246"/>
    <w:rsid w:val="00845197"/>
    <w:rsid w:val="00847CFE"/>
    <w:rsid w:val="0085140C"/>
    <w:rsid w:val="00853A0D"/>
    <w:rsid w:val="00860761"/>
    <w:rsid w:val="00860BCC"/>
    <w:rsid w:val="008623F9"/>
    <w:rsid w:val="008662D5"/>
    <w:rsid w:val="008667EC"/>
    <w:rsid w:val="00870183"/>
    <w:rsid w:val="00874376"/>
    <w:rsid w:val="0087563B"/>
    <w:rsid w:val="00877D9B"/>
    <w:rsid w:val="00887C20"/>
    <w:rsid w:val="00894EF5"/>
    <w:rsid w:val="00896BE5"/>
    <w:rsid w:val="008A671B"/>
    <w:rsid w:val="008B4565"/>
    <w:rsid w:val="008C2A7D"/>
    <w:rsid w:val="008D1B23"/>
    <w:rsid w:val="008F1FC6"/>
    <w:rsid w:val="008F241D"/>
    <w:rsid w:val="008F44D2"/>
    <w:rsid w:val="008F7F24"/>
    <w:rsid w:val="00903CC8"/>
    <w:rsid w:val="00904573"/>
    <w:rsid w:val="0091190A"/>
    <w:rsid w:val="00913883"/>
    <w:rsid w:val="00936573"/>
    <w:rsid w:val="00942405"/>
    <w:rsid w:val="00945B34"/>
    <w:rsid w:val="009462EB"/>
    <w:rsid w:val="00947865"/>
    <w:rsid w:val="00947F4C"/>
    <w:rsid w:val="009603ED"/>
    <w:rsid w:val="00962695"/>
    <w:rsid w:val="00964C6E"/>
    <w:rsid w:val="009656E1"/>
    <w:rsid w:val="009724DB"/>
    <w:rsid w:val="0097487C"/>
    <w:rsid w:val="00981D17"/>
    <w:rsid w:val="00984FC7"/>
    <w:rsid w:val="00996A2E"/>
    <w:rsid w:val="009A1062"/>
    <w:rsid w:val="009A14F9"/>
    <w:rsid w:val="009A2581"/>
    <w:rsid w:val="009A6586"/>
    <w:rsid w:val="009B5288"/>
    <w:rsid w:val="009B6AE7"/>
    <w:rsid w:val="009D53BA"/>
    <w:rsid w:val="009E0FF4"/>
    <w:rsid w:val="009E356E"/>
    <w:rsid w:val="009E5612"/>
    <w:rsid w:val="009E7655"/>
    <w:rsid w:val="009F534C"/>
    <w:rsid w:val="00A048E1"/>
    <w:rsid w:val="00A22125"/>
    <w:rsid w:val="00A22510"/>
    <w:rsid w:val="00A54D7A"/>
    <w:rsid w:val="00A55E5A"/>
    <w:rsid w:val="00A633B0"/>
    <w:rsid w:val="00A63AE7"/>
    <w:rsid w:val="00A64E16"/>
    <w:rsid w:val="00A67711"/>
    <w:rsid w:val="00A71FCF"/>
    <w:rsid w:val="00A750A3"/>
    <w:rsid w:val="00A814D6"/>
    <w:rsid w:val="00A82EBD"/>
    <w:rsid w:val="00AA3BD9"/>
    <w:rsid w:val="00AB48D6"/>
    <w:rsid w:val="00AC1804"/>
    <w:rsid w:val="00AE5A1E"/>
    <w:rsid w:val="00AF1CAA"/>
    <w:rsid w:val="00B011AA"/>
    <w:rsid w:val="00B0138B"/>
    <w:rsid w:val="00B079C9"/>
    <w:rsid w:val="00B11B1B"/>
    <w:rsid w:val="00B15477"/>
    <w:rsid w:val="00B25EC4"/>
    <w:rsid w:val="00B30B72"/>
    <w:rsid w:val="00B451BF"/>
    <w:rsid w:val="00B47106"/>
    <w:rsid w:val="00B52A65"/>
    <w:rsid w:val="00B61560"/>
    <w:rsid w:val="00B61E98"/>
    <w:rsid w:val="00B71387"/>
    <w:rsid w:val="00B76366"/>
    <w:rsid w:val="00B8048E"/>
    <w:rsid w:val="00B816A7"/>
    <w:rsid w:val="00B827B1"/>
    <w:rsid w:val="00B92A9B"/>
    <w:rsid w:val="00BA3015"/>
    <w:rsid w:val="00BA56EA"/>
    <w:rsid w:val="00BB7A3C"/>
    <w:rsid w:val="00BC0EB5"/>
    <w:rsid w:val="00BC4D53"/>
    <w:rsid w:val="00BD6D05"/>
    <w:rsid w:val="00BF27EF"/>
    <w:rsid w:val="00BF32CB"/>
    <w:rsid w:val="00C00107"/>
    <w:rsid w:val="00C027F1"/>
    <w:rsid w:val="00C03F3D"/>
    <w:rsid w:val="00C15D62"/>
    <w:rsid w:val="00C23E71"/>
    <w:rsid w:val="00C343CF"/>
    <w:rsid w:val="00C3586D"/>
    <w:rsid w:val="00C35AC8"/>
    <w:rsid w:val="00C3616E"/>
    <w:rsid w:val="00C42FDE"/>
    <w:rsid w:val="00C511BD"/>
    <w:rsid w:val="00C53CD1"/>
    <w:rsid w:val="00C679B5"/>
    <w:rsid w:val="00C71B9C"/>
    <w:rsid w:val="00C75278"/>
    <w:rsid w:val="00C80A55"/>
    <w:rsid w:val="00C929F4"/>
    <w:rsid w:val="00C93F83"/>
    <w:rsid w:val="00C97C78"/>
    <w:rsid w:val="00CB77F9"/>
    <w:rsid w:val="00CB7BB9"/>
    <w:rsid w:val="00CC05E5"/>
    <w:rsid w:val="00CC293D"/>
    <w:rsid w:val="00CD0443"/>
    <w:rsid w:val="00CE4AEF"/>
    <w:rsid w:val="00CE5A47"/>
    <w:rsid w:val="00CF225A"/>
    <w:rsid w:val="00CF647C"/>
    <w:rsid w:val="00D03299"/>
    <w:rsid w:val="00D07D64"/>
    <w:rsid w:val="00D140C6"/>
    <w:rsid w:val="00D14629"/>
    <w:rsid w:val="00D2033D"/>
    <w:rsid w:val="00D21ABF"/>
    <w:rsid w:val="00D21E56"/>
    <w:rsid w:val="00D25148"/>
    <w:rsid w:val="00D4713E"/>
    <w:rsid w:val="00D473AE"/>
    <w:rsid w:val="00D47731"/>
    <w:rsid w:val="00D51342"/>
    <w:rsid w:val="00D674DC"/>
    <w:rsid w:val="00D73759"/>
    <w:rsid w:val="00D7575A"/>
    <w:rsid w:val="00D815CE"/>
    <w:rsid w:val="00D8517A"/>
    <w:rsid w:val="00D8557D"/>
    <w:rsid w:val="00D932E6"/>
    <w:rsid w:val="00D97F4D"/>
    <w:rsid w:val="00DA7E90"/>
    <w:rsid w:val="00DC2CF3"/>
    <w:rsid w:val="00DC2FDF"/>
    <w:rsid w:val="00DC4263"/>
    <w:rsid w:val="00DD1415"/>
    <w:rsid w:val="00DD3EED"/>
    <w:rsid w:val="00DD43CA"/>
    <w:rsid w:val="00DD50BF"/>
    <w:rsid w:val="00DD595F"/>
    <w:rsid w:val="00DD7250"/>
    <w:rsid w:val="00DE25F9"/>
    <w:rsid w:val="00DE3A1C"/>
    <w:rsid w:val="00DE4ED1"/>
    <w:rsid w:val="00DE5E0F"/>
    <w:rsid w:val="00DE7711"/>
    <w:rsid w:val="00DF4408"/>
    <w:rsid w:val="00E068BD"/>
    <w:rsid w:val="00E07AA1"/>
    <w:rsid w:val="00E12E99"/>
    <w:rsid w:val="00E202AE"/>
    <w:rsid w:val="00E36519"/>
    <w:rsid w:val="00E43E7B"/>
    <w:rsid w:val="00E50488"/>
    <w:rsid w:val="00E5248E"/>
    <w:rsid w:val="00E529DA"/>
    <w:rsid w:val="00E54DDD"/>
    <w:rsid w:val="00E54EF2"/>
    <w:rsid w:val="00E55D9E"/>
    <w:rsid w:val="00E613E8"/>
    <w:rsid w:val="00E64900"/>
    <w:rsid w:val="00E656E0"/>
    <w:rsid w:val="00E71C50"/>
    <w:rsid w:val="00E86677"/>
    <w:rsid w:val="00E873A7"/>
    <w:rsid w:val="00E92C36"/>
    <w:rsid w:val="00EA0819"/>
    <w:rsid w:val="00EA3455"/>
    <w:rsid w:val="00EA4CFA"/>
    <w:rsid w:val="00EB763D"/>
    <w:rsid w:val="00EC19CC"/>
    <w:rsid w:val="00ED00E8"/>
    <w:rsid w:val="00ED2251"/>
    <w:rsid w:val="00ED5BD6"/>
    <w:rsid w:val="00EE16BF"/>
    <w:rsid w:val="00EF1DE1"/>
    <w:rsid w:val="00EF405B"/>
    <w:rsid w:val="00EF6F00"/>
    <w:rsid w:val="00F03721"/>
    <w:rsid w:val="00F037D8"/>
    <w:rsid w:val="00F064DE"/>
    <w:rsid w:val="00F06666"/>
    <w:rsid w:val="00F13F3C"/>
    <w:rsid w:val="00F20F55"/>
    <w:rsid w:val="00F26D03"/>
    <w:rsid w:val="00F30787"/>
    <w:rsid w:val="00F33714"/>
    <w:rsid w:val="00F3375B"/>
    <w:rsid w:val="00F34029"/>
    <w:rsid w:val="00F43CB5"/>
    <w:rsid w:val="00F456C2"/>
    <w:rsid w:val="00F45CCE"/>
    <w:rsid w:val="00F50004"/>
    <w:rsid w:val="00F50DDA"/>
    <w:rsid w:val="00F60BCF"/>
    <w:rsid w:val="00F66B3C"/>
    <w:rsid w:val="00F70D86"/>
    <w:rsid w:val="00F7389A"/>
    <w:rsid w:val="00F74828"/>
    <w:rsid w:val="00F9581A"/>
    <w:rsid w:val="00FA7B1E"/>
    <w:rsid w:val="00FB16DD"/>
    <w:rsid w:val="00FB5BDD"/>
    <w:rsid w:val="00FC5AD9"/>
    <w:rsid w:val="00FC7F94"/>
    <w:rsid w:val="00FD49FF"/>
    <w:rsid w:val="00FD7B5E"/>
    <w:rsid w:val="00FE138F"/>
    <w:rsid w:val="00FE1661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0B49"/>
  <w15:docId w15:val="{997DDDD5-1A03-431A-89C9-79FF124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603ED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1E641B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customStyle="1" w:styleId="23">
    <w:name w:val="Основной текст 23"/>
    <w:basedOn w:val="a"/>
    <w:rsid w:val="00FE1661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f0">
    <w:name w:val="footer"/>
    <w:basedOn w:val="a"/>
    <w:link w:val="af1"/>
    <w:unhideWhenUsed/>
    <w:rsid w:val="00996A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96A2E"/>
    <w:rPr>
      <w:sz w:val="24"/>
      <w:szCs w:val="24"/>
    </w:rPr>
  </w:style>
  <w:style w:type="character" w:customStyle="1" w:styleId="2">
    <w:name w:val="Основной текст (2)_"/>
    <w:link w:val="20"/>
    <w:locked/>
    <w:rsid w:val="00454E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EC2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5F8A-D85A-4693-AD6C-6FDD81BC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4257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2022-01-18T06:51:00Z</cp:lastPrinted>
  <dcterms:created xsi:type="dcterms:W3CDTF">2022-01-21T09:58:00Z</dcterms:created>
  <dcterms:modified xsi:type="dcterms:W3CDTF">2022-01-21T09:58:00Z</dcterms:modified>
</cp:coreProperties>
</file>