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6C6739" w:rsidP="00C511BD">
      <w:pPr>
        <w:rPr>
          <w:b/>
          <w:kern w:val="36"/>
          <w:u w:val="single"/>
        </w:rPr>
      </w:pPr>
      <w:r w:rsidRPr="006C67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6.75pt;margin-top:0;width:33.75pt;height:41.25pt;z-index:251657728">
            <v:imagedata r:id="rId7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20339" w:rsidRDefault="00C20339" w:rsidP="00C203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C20339" w:rsidRDefault="00C20339" w:rsidP="00C203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44488D" w:rsidRDefault="0044488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Default="00C511BD" w:rsidP="00C511BD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2A5DAC">
        <w:rPr>
          <w:b/>
          <w:bCs/>
          <w:color w:val="333333"/>
          <w:kern w:val="36"/>
          <w:sz w:val="26"/>
          <w:szCs w:val="26"/>
        </w:rPr>
        <w:t xml:space="preserve">№ </w:t>
      </w:r>
      <w:r w:rsidR="00DD1CF4">
        <w:rPr>
          <w:b/>
          <w:bCs/>
          <w:color w:val="333333"/>
          <w:kern w:val="36"/>
          <w:sz w:val="26"/>
          <w:szCs w:val="26"/>
        </w:rPr>
        <w:t>69</w:t>
      </w:r>
      <w:r w:rsidRPr="004B7C69">
        <w:t xml:space="preserve">  </w:t>
      </w:r>
    </w:p>
    <w:p w:rsidR="00455025" w:rsidRDefault="00C511BD" w:rsidP="00493B2C">
      <w:pPr>
        <w:jc w:val="center"/>
      </w:pPr>
      <w:r w:rsidRPr="00C511BD">
        <w:t xml:space="preserve">по проекту решения Совета депутатов Северодвинска </w:t>
      </w:r>
      <w:r w:rsidR="00434E35" w:rsidRPr="00C511BD">
        <w:t>«</w:t>
      </w:r>
      <w:r w:rsidR="00434E35">
        <w:t xml:space="preserve">О внесении </w:t>
      </w:r>
      <w:r w:rsidR="00493B2C">
        <w:t xml:space="preserve"> изменений </w:t>
      </w:r>
      <w:r w:rsidR="00434E35">
        <w:t>в Приложение  к решению Совета депутатов Северодвинска «О Прогнозном плане приватизации муниципального имущества на 2014 год и</w:t>
      </w:r>
      <w:r w:rsidR="00C93A18">
        <w:t xml:space="preserve"> </w:t>
      </w:r>
    </w:p>
    <w:p w:rsidR="00C511BD" w:rsidRPr="00E529DA" w:rsidRDefault="00C93A18" w:rsidP="00493B2C">
      <w:pPr>
        <w:jc w:val="center"/>
        <w:rPr>
          <w:b/>
        </w:rPr>
      </w:pPr>
      <w:r>
        <w:t>на</w:t>
      </w:r>
      <w:r w:rsidR="00434E35">
        <w:t xml:space="preserve"> плановый период 2015 и 2016 годов»</w:t>
      </w:r>
    </w:p>
    <w:p w:rsidR="00654966" w:rsidRDefault="00654966" w:rsidP="00C511BD">
      <w:pPr>
        <w:jc w:val="right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             </w:t>
      </w:r>
      <w:r w:rsidR="00582609">
        <w:t xml:space="preserve">      </w:t>
      </w:r>
      <w:r w:rsidR="00455025">
        <w:t xml:space="preserve">  </w:t>
      </w:r>
      <w:r w:rsidR="00B827B1">
        <w:t xml:space="preserve"> </w:t>
      </w:r>
      <w:r w:rsidR="00DD1CF4">
        <w:t xml:space="preserve">              14</w:t>
      </w:r>
      <w:r w:rsidR="00B827B1">
        <w:t xml:space="preserve"> </w:t>
      </w:r>
      <w:r w:rsidR="00455025">
        <w:t xml:space="preserve"> </w:t>
      </w:r>
      <w:r w:rsidR="00885621">
        <w:t>ноября</w:t>
      </w:r>
      <w:r w:rsidR="00582609">
        <w:t xml:space="preserve">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1B000B" w:rsidRPr="00E529DA" w:rsidRDefault="00C511BD" w:rsidP="001B000B">
      <w:pPr>
        <w:ind w:firstLine="709"/>
        <w:jc w:val="both"/>
        <w:rPr>
          <w:b/>
        </w:rPr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Совета депутатов Северодвинска </w:t>
      </w:r>
      <w:r w:rsidR="001B000B" w:rsidRPr="00C511BD">
        <w:t>«</w:t>
      </w:r>
      <w:r w:rsidR="001B000B">
        <w:t xml:space="preserve">О внесении  изменений в Приложение  к решению Совета депутатов Северодвинска «О Прогнозном плане приватизации муниципального имущества на 2014 год и </w:t>
      </w:r>
      <w:r w:rsidR="00C93A18">
        <w:t xml:space="preserve">на </w:t>
      </w:r>
      <w:r w:rsidR="001B000B">
        <w:t>плановый период 2015 и 2016 годов».</w:t>
      </w:r>
    </w:p>
    <w:p w:rsidR="006D5592" w:rsidRDefault="006D5592" w:rsidP="00C511BD">
      <w:pPr>
        <w:ind w:firstLine="708"/>
        <w:jc w:val="both"/>
      </w:pPr>
    </w:p>
    <w:p w:rsidR="00FD7B5E" w:rsidRDefault="002C1261" w:rsidP="00C511BD">
      <w:pPr>
        <w:ind w:firstLine="708"/>
        <w:jc w:val="both"/>
      </w:pPr>
      <w:r>
        <w:t>Рассмотрев представленный проект, Контрольно-счетная палата Северодвинска отмечает следующее:</w:t>
      </w:r>
    </w:p>
    <w:p w:rsidR="0044488D" w:rsidRDefault="00D47731" w:rsidP="00C511BD">
      <w:pPr>
        <w:ind w:firstLine="708"/>
        <w:jc w:val="both"/>
      </w:pPr>
      <w:r>
        <w:t>Проектом решения предлагается в</w:t>
      </w:r>
      <w:r w:rsidRPr="003438C8">
        <w:t>нести</w:t>
      </w:r>
      <w:r>
        <w:t xml:space="preserve"> </w:t>
      </w:r>
      <w:bookmarkStart w:id="0" w:name="_GoBack"/>
      <w:bookmarkEnd w:id="0"/>
      <w:r w:rsidRPr="003438C8">
        <w:t xml:space="preserve">в </w:t>
      </w:r>
      <w:r>
        <w:t>Приложение к решению Совета депутат</w:t>
      </w:r>
      <w:r w:rsidR="005A4B06">
        <w:t xml:space="preserve">ов Северодвинск </w:t>
      </w:r>
      <w:r>
        <w:t xml:space="preserve"> «О П</w:t>
      </w:r>
      <w:r w:rsidRPr="003438C8">
        <w:t>рогнозн</w:t>
      </w:r>
      <w:r>
        <w:t>ом</w:t>
      </w:r>
      <w:r w:rsidRPr="003438C8">
        <w:t xml:space="preserve"> план</w:t>
      </w:r>
      <w:r>
        <w:t>е</w:t>
      </w:r>
      <w:r w:rsidRPr="003438C8">
        <w:t xml:space="preserve"> приватизации муниципального имущества на 2014 год и на плановый период 2015 и </w:t>
      </w:r>
      <w:r w:rsidRPr="007717F3">
        <w:t xml:space="preserve">2016 годов», утвержденное решением Совета депутатов Северодвинска от 28.11.2013 № </w:t>
      </w:r>
      <w:r>
        <w:t>30</w:t>
      </w:r>
      <w:r w:rsidRPr="007717F3">
        <w:t xml:space="preserve"> (в редакции от </w:t>
      </w:r>
      <w:r w:rsidR="005A4B06">
        <w:t>25</w:t>
      </w:r>
      <w:r w:rsidRPr="007717F3">
        <w:t>.0</w:t>
      </w:r>
      <w:r w:rsidR="005A4B06">
        <w:t>9</w:t>
      </w:r>
      <w:r w:rsidRPr="007717F3">
        <w:t>.2014), следующие изменения</w:t>
      </w:r>
      <w:r w:rsidR="00455025">
        <w:t>:</w:t>
      </w:r>
    </w:p>
    <w:p w:rsidR="000F7AC0" w:rsidRPr="007444DB" w:rsidRDefault="000F7AC0" w:rsidP="001F46B8">
      <w:pPr>
        <w:pStyle w:val="a8"/>
        <w:numPr>
          <w:ilvl w:val="0"/>
          <w:numId w:val="2"/>
        </w:numPr>
        <w:rPr>
          <w:sz w:val="24"/>
          <w:szCs w:val="24"/>
        </w:rPr>
      </w:pPr>
      <w:r w:rsidRPr="007444DB">
        <w:rPr>
          <w:sz w:val="24"/>
          <w:szCs w:val="24"/>
        </w:rPr>
        <w:t>Девятый абзац раздела I изложить в следующей редакции:</w:t>
      </w:r>
    </w:p>
    <w:p w:rsidR="000F7AC0" w:rsidRPr="007444DB" w:rsidRDefault="000F7AC0" w:rsidP="000F7AC0">
      <w:pPr>
        <w:pStyle w:val="a8"/>
        <w:rPr>
          <w:sz w:val="24"/>
          <w:szCs w:val="24"/>
        </w:rPr>
      </w:pPr>
      <w:r w:rsidRPr="007444DB">
        <w:rPr>
          <w:sz w:val="24"/>
          <w:szCs w:val="24"/>
        </w:rPr>
        <w:t>«Исходя из оценки прогнозируемой стоимости объектов, предлагаемых к приватизации в 2014 году, ожидается поступление доходов от приватизации имущества в местный бюджет в сумме 192 864,8 тыс. рублей, в том числе:</w:t>
      </w:r>
    </w:p>
    <w:p w:rsidR="000F7AC0" w:rsidRPr="007444DB" w:rsidRDefault="000F7AC0" w:rsidP="000F7AC0">
      <w:pPr>
        <w:pStyle w:val="a8"/>
        <w:rPr>
          <w:sz w:val="24"/>
          <w:szCs w:val="24"/>
        </w:rPr>
      </w:pPr>
      <w:r w:rsidRPr="007444DB">
        <w:rPr>
          <w:sz w:val="24"/>
          <w:szCs w:val="24"/>
        </w:rPr>
        <w:t xml:space="preserve">1)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22.07.2008 № 159-ФЗ – в сумме 157 665,6 </w:t>
      </w:r>
      <w:r>
        <w:rPr>
          <w:sz w:val="24"/>
          <w:szCs w:val="24"/>
        </w:rPr>
        <w:t xml:space="preserve">                 </w:t>
      </w:r>
      <w:r w:rsidRPr="007444DB">
        <w:rPr>
          <w:sz w:val="24"/>
          <w:szCs w:val="24"/>
        </w:rPr>
        <w:t>тыс. рублей;</w:t>
      </w:r>
    </w:p>
    <w:p w:rsidR="000F7AC0" w:rsidRPr="007444DB" w:rsidRDefault="000F7AC0" w:rsidP="000F7AC0">
      <w:pPr>
        <w:pStyle w:val="a8"/>
        <w:rPr>
          <w:sz w:val="24"/>
          <w:szCs w:val="24"/>
        </w:rPr>
      </w:pPr>
      <w:r w:rsidRPr="007444DB">
        <w:rPr>
          <w:sz w:val="24"/>
          <w:szCs w:val="24"/>
        </w:rPr>
        <w:t xml:space="preserve">2) способами приватизации, предусмотренными Федеральным законом от 21.12.2001 № 178-ФЗ, </w:t>
      </w:r>
      <w:r w:rsidRPr="00CD5A9C">
        <w:rPr>
          <w:sz w:val="24"/>
          <w:szCs w:val="24"/>
        </w:rPr>
        <w:t>–</w:t>
      </w:r>
      <w:r w:rsidRPr="007444DB">
        <w:rPr>
          <w:sz w:val="24"/>
          <w:szCs w:val="24"/>
        </w:rPr>
        <w:t xml:space="preserve"> в сумме 35 199,2 тыс. рублей.».</w:t>
      </w:r>
    </w:p>
    <w:p w:rsidR="000F7AC0" w:rsidRPr="007444DB" w:rsidRDefault="000F7AC0" w:rsidP="000F7AC0">
      <w:pPr>
        <w:pStyle w:val="a8"/>
        <w:rPr>
          <w:sz w:val="24"/>
          <w:szCs w:val="24"/>
        </w:rPr>
      </w:pPr>
      <w:r w:rsidRPr="007444DB">
        <w:rPr>
          <w:sz w:val="24"/>
          <w:szCs w:val="24"/>
        </w:rPr>
        <w:t>2. Десятый абзац раздела I изложить в следующей редакции:</w:t>
      </w:r>
    </w:p>
    <w:p w:rsidR="000F7AC0" w:rsidRDefault="000F7AC0" w:rsidP="000F7AC0">
      <w:pPr>
        <w:pStyle w:val="a8"/>
        <w:rPr>
          <w:sz w:val="24"/>
          <w:szCs w:val="24"/>
        </w:rPr>
      </w:pPr>
      <w:r w:rsidRPr="007444DB">
        <w:rPr>
          <w:color w:val="000000"/>
          <w:sz w:val="24"/>
          <w:szCs w:val="24"/>
        </w:rPr>
        <w:t>«Планируемые поступления от продажи земельных участков, расположенных под приватизируемыми объектами недвижимого муниципального имущества, в 2014 году составят 18 719,3 тыс. рублей</w:t>
      </w:r>
      <w:r w:rsidRPr="007444DB">
        <w:rPr>
          <w:sz w:val="24"/>
          <w:szCs w:val="24"/>
        </w:rPr>
        <w:t>.».</w:t>
      </w:r>
    </w:p>
    <w:p w:rsidR="007739AB" w:rsidRPr="00B23C1D" w:rsidRDefault="007739AB" w:rsidP="000F7AC0">
      <w:pPr>
        <w:pStyle w:val="a8"/>
        <w:rPr>
          <w:sz w:val="24"/>
          <w:szCs w:val="24"/>
        </w:rPr>
      </w:pPr>
    </w:p>
    <w:p w:rsidR="00B01AA6" w:rsidRPr="00B23C1D" w:rsidRDefault="00B01AA6" w:rsidP="000F7AC0">
      <w:pPr>
        <w:pStyle w:val="a8"/>
        <w:rPr>
          <w:sz w:val="24"/>
          <w:szCs w:val="24"/>
        </w:rPr>
      </w:pPr>
    </w:p>
    <w:p w:rsidR="007B0501" w:rsidRDefault="007B0501" w:rsidP="007B0501">
      <w:pPr>
        <w:ind w:firstLine="709"/>
        <w:jc w:val="both"/>
      </w:pPr>
      <w:r>
        <w:t xml:space="preserve">Проектом решения Совета депутатов Северодвинска </w:t>
      </w:r>
      <w:r w:rsidRPr="00C511BD">
        <w:t>«</w:t>
      </w:r>
      <w:r>
        <w:t xml:space="preserve">О внесении изменений в Приложение к решению Совета депутатов Северодвинска «О Прогнозном плане приватизации муниципального имущества на 2014 год и на плановый период 2015 и 2016 годов» </w:t>
      </w:r>
      <w:r w:rsidR="003E478B">
        <w:t>предлагается с</w:t>
      </w:r>
      <w:r w:rsidR="008027BF">
        <w:t>корректир</w:t>
      </w:r>
      <w:r w:rsidR="003E478B">
        <w:t xml:space="preserve">овать </w:t>
      </w:r>
      <w:r>
        <w:t>доходы от приватизации муниципального имущества на 2014 год в сторону их увеличения в соответствии с заключенными по состоянию на 01.11.2014 договорами купли-продажи.</w:t>
      </w:r>
    </w:p>
    <w:p w:rsidR="007B0501" w:rsidRDefault="007739AB" w:rsidP="00527F6A">
      <w:pPr>
        <w:pStyle w:val="a5"/>
        <w:jc w:val="both"/>
      </w:pPr>
      <w:r>
        <w:tab/>
      </w:r>
      <w:r w:rsidR="00746A20">
        <w:t>У</w:t>
      </w:r>
      <w:r>
        <w:t>величение доходов от приватизации муниципального имущества составит 8 971,5 тыс. рублей, от продажи земельных участков</w:t>
      </w:r>
      <w:r w:rsidR="00746A20">
        <w:t xml:space="preserve"> -</w:t>
      </w:r>
      <w:r w:rsidR="00BC24F5">
        <w:t xml:space="preserve"> </w:t>
      </w:r>
      <w:r w:rsidR="00746A20">
        <w:t xml:space="preserve"> </w:t>
      </w:r>
      <w:r>
        <w:t>5 043,</w:t>
      </w:r>
      <w:r w:rsidR="00BC24F5">
        <w:t xml:space="preserve">3 </w:t>
      </w:r>
      <w:r w:rsidR="00746A20">
        <w:t>т</w:t>
      </w:r>
      <w:r>
        <w:t>ыс.</w:t>
      </w:r>
      <w:r w:rsidR="00746A20">
        <w:t xml:space="preserve"> </w:t>
      </w:r>
      <w:r w:rsidR="00BC24F5">
        <w:t>р</w:t>
      </w:r>
      <w:r>
        <w:t>ублей.</w:t>
      </w:r>
    </w:p>
    <w:p w:rsidR="007739AB" w:rsidRPr="008027BF" w:rsidRDefault="007739AB" w:rsidP="008027BF">
      <w:pPr>
        <w:pStyle w:val="a5"/>
      </w:pPr>
    </w:p>
    <w:p w:rsidR="0044488D" w:rsidRPr="000F71BB" w:rsidRDefault="00C53CD1" w:rsidP="00B23C1D">
      <w:pPr>
        <w:autoSpaceDE w:val="0"/>
        <w:autoSpaceDN w:val="0"/>
        <w:adjustRightInd w:val="0"/>
        <w:jc w:val="both"/>
      </w:pPr>
      <w:r w:rsidRPr="006F4E5C">
        <w:tab/>
      </w:r>
      <w:r w:rsidR="006F4E5C">
        <w:t xml:space="preserve">Контрольно-счетная палата Северодвинска считает возможным принятие решения </w:t>
      </w:r>
      <w:r w:rsidR="007D0426" w:rsidRPr="00B827B1">
        <w:t>«</w:t>
      </w:r>
      <w:r w:rsidR="00434E35" w:rsidRPr="00B827B1">
        <w:t xml:space="preserve">О внесении </w:t>
      </w:r>
      <w:r w:rsidR="00455025">
        <w:t xml:space="preserve">изменений и </w:t>
      </w:r>
      <w:r w:rsidR="007D0426" w:rsidRPr="00B827B1">
        <w:t xml:space="preserve">дополнений в Приложение к решению Совета депутатов Северодвинска «О Прогнозном плане приватизации муниципального имущества на 2014 год и плановый период 2015 и 2016 годов» </w:t>
      </w:r>
      <w:r w:rsidR="0044488D" w:rsidRPr="00B827B1">
        <w:t>на заседании Совета депутатов Северодвинска.</w:t>
      </w:r>
    </w:p>
    <w:p w:rsidR="00BC24F5" w:rsidRDefault="00BC24F5" w:rsidP="000F71BB">
      <w:pPr>
        <w:pStyle w:val="a4"/>
        <w:spacing w:before="0" w:beforeAutospacing="0" w:after="0" w:afterAutospacing="0"/>
        <w:ind w:left="900"/>
        <w:jc w:val="both"/>
      </w:pPr>
    </w:p>
    <w:p w:rsidR="00BC24F5" w:rsidRDefault="00BC24F5" w:rsidP="000F71BB">
      <w:pPr>
        <w:pStyle w:val="a4"/>
        <w:spacing w:before="0" w:beforeAutospacing="0" w:after="0" w:afterAutospacing="0"/>
        <w:ind w:left="900"/>
        <w:jc w:val="both"/>
      </w:pPr>
    </w:p>
    <w:p w:rsidR="006F4E5C" w:rsidRDefault="006F4E5C" w:rsidP="00C511BD"/>
    <w:p w:rsidR="00C511BD" w:rsidRDefault="002E29BF" w:rsidP="00C511BD">
      <w:r>
        <w:t>Председател</w:t>
      </w:r>
      <w:r w:rsidR="00B01C1D">
        <w:t>ь</w:t>
      </w:r>
      <w:r w:rsidR="00C511BD" w:rsidRPr="00B414DA">
        <w:t xml:space="preserve"> Контрольно-счетной </w:t>
      </w:r>
    </w:p>
    <w:p w:rsidR="0044488D" w:rsidRDefault="00C511BD" w:rsidP="00C511BD">
      <w:pPr>
        <w:rPr>
          <w:sz w:val="20"/>
          <w:szCs w:val="20"/>
        </w:rPr>
      </w:pPr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</w:t>
      </w:r>
      <w:r w:rsidR="005C0C18">
        <w:t xml:space="preserve">   </w:t>
      </w:r>
      <w:r w:rsidRPr="00B414DA">
        <w:t xml:space="preserve">       </w:t>
      </w:r>
      <w:r w:rsidR="002E29BF">
        <w:t xml:space="preserve">                </w:t>
      </w:r>
      <w:r w:rsidR="00B01C1D">
        <w:t>О.А.Попов</w:t>
      </w:r>
    </w:p>
    <w:p w:rsidR="006D5592" w:rsidRDefault="006D5592" w:rsidP="00C511BD">
      <w:pPr>
        <w:rPr>
          <w:sz w:val="20"/>
          <w:szCs w:val="20"/>
        </w:rPr>
      </w:pPr>
    </w:p>
    <w:p w:rsidR="003E478B" w:rsidRDefault="003E478B" w:rsidP="00C511BD">
      <w:pPr>
        <w:rPr>
          <w:sz w:val="20"/>
          <w:szCs w:val="20"/>
        </w:rPr>
      </w:pPr>
    </w:p>
    <w:p w:rsidR="00C511BD" w:rsidRPr="00107C54" w:rsidRDefault="002E29BF" w:rsidP="00C511BD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C511BD">
        <w:rPr>
          <w:sz w:val="20"/>
          <w:szCs w:val="20"/>
        </w:rPr>
        <w:t xml:space="preserve">сп. </w:t>
      </w:r>
      <w:r w:rsidR="00B01C1D">
        <w:rPr>
          <w:sz w:val="20"/>
          <w:szCs w:val="20"/>
        </w:rPr>
        <w:t>Минина Е.В.</w:t>
      </w:r>
    </w:p>
    <w:p w:rsidR="004D13C2" w:rsidRPr="00E529DA" w:rsidRDefault="001B09BA">
      <w:r>
        <w:rPr>
          <w:sz w:val="20"/>
          <w:szCs w:val="20"/>
        </w:rPr>
        <w:t>58-39-8</w:t>
      </w:r>
      <w:r w:rsidR="00B01C1D">
        <w:rPr>
          <w:sz w:val="20"/>
          <w:szCs w:val="20"/>
        </w:rPr>
        <w:t>5</w:t>
      </w:r>
    </w:p>
    <w:sectPr w:rsidR="004D13C2" w:rsidRPr="00E529DA" w:rsidSect="00BF0388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0C" w:rsidRDefault="00613E0C">
      <w:r>
        <w:separator/>
      </w:r>
    </w:p>
  </w:endnote>
  <w:endnote w:type="continuationSeparator" w:id="1">
    <w:p w:rsidR="00613E0C" w:rsidRDefault="0061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0C" w:rsidRDefault="00613E0C">
      <w:r>
        <w:separator/>
      </w:r>
    </w:p>
  </w:footnote>
  <w:footnote w:type="continuationSeparator" w:id="1">
    <w:p w:rsidR="00613E0C" w:rsidRDefault="00613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76" w:rsidRDefault="006C673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776" w:rsidRDefault="006C673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339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FF9"/>
    <w:multiLevelType w:val="hybridMultilevel"/>
    <w:tmpl w:val="757EFAD4"/>
    <w:lvl w:ilvl="0" w:tplc="DE38B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02C11"/>
    <w:rsid w:val="00034205"/>
    <w:rsid w:val="00046A55"/>
    <w:rsid w:val="0006055B"/>
    <w:rsid w:val="00073FE8"/>
    <w:rsid w:val="000A48BD"/>
    <w:rsid w:val="000C4A90"/>
    <w:rsid w:val="000C570C"/>
    <w:rsid w:val="000F296E"/>
    <w:rsid w:val="000F71BB"/>
    <w:rsid w:val="000F7AC0"/>
    <w:rsid w:val="001019F2"/>
    <w:rsid w:val="00105663"/>
    <w:rsid w:val="0012149C"/>
    <w:rsid w:val="001348C1"/>
    <w:rsid w:val="00192CBC"/>
    <w:rsid w:val="001B000B"/>
    <w:rsid w:val="001B09BA"/>
    <w:rsid w:val="001C6417"/>
    <w:rsid w:val="001E5234"/>
    <w:rsid w:val="001F46B8"/>
    <w:rsid w:val="001F4DC5"/>
    <w:rsid w:val="00205A00"/>
    <w:rsid w:val="00206B41"/>
    <w:rsid w:val="002415C4"/>
    <w:rsid w:val="002661C6"/>
    <w:rsid w:val="002812C2"/>
    <w:rsid w:val="002A2D69"/>
    <w:rsid w:val="002A5DAC"/>
    <w:rsid w:val="002A6723"/>
    <w:rsid w:val="002B053C"/>
    <w:rsid w:val="002C1261"/>
    <w:rsid w:val="002C2FFC"/>
    <w:rsid w:val="002E29BF"/>
    <w:rsid w:val="002E35CC"/>
    <w:rsid w:val="002F61CB"/>
    <w:rsid w:val="003017D8"/>
    <w:rsid w:val="003221EE"/>
    <w:rsid w:val="0032297D"/>
    <w:rsid w:val="00354263"/>
    <w:rsid w:val="00381A16"/>
    <w:rsid w:val="003931CA"/>
    <w:rsid w:val="00394E82"/>
    <w:rsid w:val="003A0DC6"/>
    <w:rsid w:val="003B1F50"/>
    <w:rsid w:val="003C02FC"/>
    <w:rsid w:val="003E2B43"/>
    <w:rsid w:val="003E478B"/>
    <w:rsid w:val="00400C98"/>
    <w:rsid w:val="0041077E"/>
    <w:rsid w:val="004252CC"/>
    <w:rsid w:val="00434E35"/>
    <w:rsid w:val="00436F73"/>
    <w:rsid w:val="00441502"/>
    <w:rsid w:val="0044488D"/>
    <w:rsid w:val="00451B1A"/>
    <w:rsid w:val="00455025"/>
    <w:rsid w:val="004657A3"/>
    <w:rsid w:val="004835E4"/>
    <w:rsid w:val="00493B2C"/>
    <w:rsid w:val="004A72A5"/>
    <w:rsid w:val="004B088A"/>
    <w:rsid w:val="004B3574"/>
    <w:rsid w:val="004D13C2"/>
    <w:rsid w:val="00513EA1"/>
    <w:rsid w:val="005179D3"/>
    <w:rsid w:val="00523C6F"/>
    <w:rsid w:val="00527F6A"/>
    <w:rsid w:val="00561BFE"/>
    <w:rsid w:val="00571854"/>
    <w:rsid w:val="005744DA"/>
    <w:rsid w:val="00582609"/>
    <w:rsid w:val="005868B4"/>
    <w:rsid w:val="005973A5"/>
    <w:rsid w:val="005A2898"/>
    <w:rsid w:val="005A4B06"/>
    <w:rsid w:val="005B2A5A"/>
    <w:rsid w:val="005C0C18"/>
    <w:rsid w:val="005D71E6"/>
    <w:rsid w:val="005E6DF7"/>
    <w:rsid w:val="005F1819"/>
    <w:rsid w:val="00613E0C"/>
    <w:rsid w:val="00620A9D"/>
    <w:rsid w:val="00626011"/>
    <w:rsid w:val="006303A9"/>
    <w:rsid w:val="0064080B"/>
    <w:rsid w:val="0065249B"/>
    <w:rsid w:val="00654966"/>
    <w:rsid w:val="006633A8"/>
    <w:rsid w:val="0067444C"/>
    <w:rsid w:val="006B595D"/>
    <w:rsid w:val="006C0B2D"/>
    <w:rsid w:val="006C6739"/>
    <w:rsid w:val="006D5592"/>
    <w:rsid w:val="006E5D77"/>
    <w:rsid w:val="006F4E5C"/>
    <w:rsid w:val="006F7E01"/>
    <w:rsid w:val="00746A20"/>
    <w:rsid w:val="00754776"/>
    <w:rsid w:val="00756C97"/>
    <w:rsid w:val="007739AB"/>
    <w:rsid w:val="007A6FE5"/>
    <w:rsid w:val="007B0501"/>
    <w:rsid w:val="007C4D20"/>
    <w:rsid w:val="007D0426"/>
    <w:rsid w:val="007D5DE3"/>
    <w:rsid w:val="007D6B30"/>
    <w:rsid w:val="007F2817"/>
    <w:rsid w:val="008027BF"/>
    <w:rsid w:val="00847CFE"/>
    <w:rsid w:val="00853A0D"/>
    <w:rsid w:val="00860BCC"/>
    <w:rsid w:val="008662D5"/>
    <w:rsid w:val="00871E8C"/>
    <w:rsid w:val="008751ED"/>
    <w:rsid w:val="0087563B"/>
    <w:rsid w:val="00885621"/>
    <w:rsid w:val="00896BE5"/>
    <w:rsid w:val="008E5FB8"/>
    <w:rsid w:val="00945B34"/>
    <w:rsid w:val="009462EB"/>
    <w:rsid w:val="00947F4C"/>
    <w:rsid w:val="00954C62"/>
    <w:rsid w:val="009656E1"/>
    <w:rsid w:val="0097487C"/>
    <w:rsid w:val="009A1062"/>
    <w:rsid w:val="009C5BCE"/>
    <w:rsid w:val="009D53BA"/>
    <w:rsid w:val="00A048E1"/>
    <w:rsid w:val="00A22125"/>
    <w:rsid w:val="00A4596C"/>
    <w:rsid w:val="00A55E5A"/>
    <w:rsid w:val="00A71FCF"/>
    <w:rsid w:val="00A83204"/>
    <w:rsid w:val="00AA3BD9"/>
    <w:rsid w:val="00AF1CAA"/>
    <w:rsid w:val="00B01AA6"/>
    <w:rsid w:val="00B01C1D"/>
    <w:rsid w:val="00B11B1B"/>
    <w:rsid w:val="00B23C1D"/>
    <w:rsid w:val="00B30D58"/>
    <w:rsid w:val="00B47106"/>
    <w:rsid w:val="00B8048E"/>
    <w:rsid w:val="00B827B1"/>
    <w:rsid w:val="00BC24F5"/>
    <w:rsid w:val="00BC4D53"/>
    <w:rsid w:val="00BD6D05"/>
    <w:rsid w:val="00BF0388"/>
    <w:rsid w:val="00BF05A5"/>
    <w:rsid w:val="00C15D62"/>
    <w:rsid w:val="00C20339"/>
    <w:rsid w:val="00C343CF"/>
    <w:rsid w:val="00C3586D"/>
    <w:rsid w:val="00C511BD"/>
    <w:rsid w:val="00C53CD1"/>
    <w:rsid w:val="00C75278"/>
    <w:rsid w:val="00C80A55"/>
    <w:rsid w:val="00C93A18"/>
    <w:rsid w:val="00C95F77"/>
    <w:rsid w:val="00CA080D"/>
    <w:rsid w:val="00CB584C"/>
    <w:rsid w:val="00CB7BB9"/>
    <w:rsid w:val="00CE14EA"/>
    <w:rsid w:val="00CE5A47"/>
    <w:rsid w:val="00CF225A"/>
    <w:rsid w:val="00D47731"/>
    <w:rsid w:val="00D51342"/>
    <w:rsid w:val="00D815CE"/>
    <w:rsid w:val="00D932E6"/>
    <w:rsid w:val="00D97F4D"/>
    <w:rsid w:val="00DA7E90"/>
    <w:rsid w:val="00DC2CF3"/>
    <w:rsid w:val="00DD1CF4"/>
    <w:rsid w:val="00DD3EED"/>
    <w:rsid w:val="00DD595F"/>
    <w:rsid w:val="00DE25F9"/>
    <w:rsid w:val="00DF4408"/>
    <w:rsid w:val="00DF67C8"/>
    <w:rsid w:val="00E12E99"/>
    <w:rsid w:val="00E529DA"/>
    <w:rsid w:val="00E64900"/>
    <w:rsid w:val="00EA4CFA"/>
    <w:rsid w:val="00ED5BD6"/>
    <w:rsid w:val="00F03721"/>
    <w:rsid w:val="00F20F55"/>
    <w:rsid w:val="00F30787"/>
    <w:rsid w:val="00F406E4"/>
    <w:rsid w:val="00F43CB5"/>
    <w:rsid w:val="00F90A44"/>
    <w:rsid w:val="00F9581A"/>
    <w:rsid w:val="00FD7B5E"/>
    <w:rsid w:val="00FE138F"/>
    <w:rsid w:val="00FE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link w:val="a8"/>
    <w:rsid w:val="00C3586D"/>
    <w:rPr>
      <w:sz w:val="26"/>
    </w:rPr>
  </w:style>
  <w:style w:type="character" w:styleId="aa">
    <w:name w:val="Emphasis"/>
    <w:qFormat/>
    <w:rsid w:val="00802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3979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26</cp:revision>
  <cp:lastPrinted>2014-11-17T08:01:00Z</cp:lastPrinted>
  <dcterms:created xsi:type="dcterms:W3CDTF">2014-11-14T09:14:00Z</dcterms:created>
  <dcterms:modified xsi:type="dcterms:W3CDTF">2014-12-29T13:02:00Z</dcterms:modified>
</cp:coreProperties>
</file>