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D" w:rsidRDefault="003058E8" w:rsidP="00C511BD">
      <w:pPr>
        <w:rPr>
          <w:b/>
          <w:kern w:val="36"/>
          <w:u w:val="single"/>
        </w:rPr>
      </w:pPr>
      <w:r w:rsidRPr="003058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3.75pt;height:41.25pt;z-index:1">
            <v:imagedata r:id="rId8" o:title="i?id=296066142-25-72&amp;n=21"/>
            <w10:wrap type="square" side="left"/>
          </v:shape>
        </w:pict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 - СЧЕТНАЯ  ПАЛАТА МУНИПАЛЬНОГО ОБРАЗОВАНИЯ «СЕВЕРОДВИНСК»</w:t>
      </w: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7C2334" w:rsidRDefault="007C2334" w:rsidP="007C2334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164501, г. Северодвинск,                                                                                 тел./факс (8184)52 39 82, 58 39 85</w:t>
      </w:r>
    </w:p>
    <w:p w:rsidR="007C2334" w:rsidRDefault="007C2334" w:rsidP="007C2334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3  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 </w:t>
      </w:r>
      <w:r>
        <w:rPr>
          <w:sz w:val="18"/>
          <w:szCs w:val="18"/>
          <w:lang w:val="en-US"/>
        </w:rPr>
        <w:t>ksp</w:t>
      </w:r>
      <w:r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 </w:t>
      </w:r>
    </w:p>
    <w:p w:rsidR="007455D6" w:rsidRDefault="007455D6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C47843" w:rsidRDefault="00C511BD" w:rsidP="00562D26">
      <w:pPr>
        <w:ind w:firstLine="708"/>
        <w:jc w:val="center"/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E674B0">
        <w:rPr>
          <w:b/>
          <w:bCs/>
          <w:color w:val="333333"/>
          <w:kern w:val="36"/>
          <w:sz w:val="26"/>
          <w:szCs w:val="26"/>
        </w:rPr>
        <w:t xml:space="preserve">№ </w:t>
      </w:r>
      <w:r w:rsidR="00562D26">
        <w:rPr>
          <w:b/>
          <w:bCs/>
          <w:color w:val="333333"/>
          <w:kern w:val="36"/>
          <w:sz w:val="26"/>
          <w:szCs w:val="26"/>
        </w:rPr>
        <w:t>76</w:t>
      </w:r>
      <w:r w:rsidRPr="00A27F28">
        <w:rPr>
          <w:b/>
          <w:bCs/>
          <w:color w:val="333333"/>
          <w:kern w:val="36"/>
          <w:u w:val="single"/>
        </w:rPr>
        <w:br/>
      </w:r>
      <w:r w:rsidRPr="004B7C69">
        <w:t xml:space="preserve">   </w:t>
      </w:r>
      <w:r w:rsidR="00562D26" w:rsidRPr="00C511BD">
        <w:t>по проекту решения Совета депутатов Северодвинска</w:t>
      </w:r>
    </w:p>
    <w:p w:rsidR="00562D26" w:rsidRPr="00E529DA" w:rsidRDefault="00562D26" w:rsidP="00562D26">
      <w:pPr>
        <w:ind w:firstLine="708"/>
        <w:jc w:val="center"/>
        <w:rPr>
          <w:b/>
        </w:rPr>
      </w:pPr>
      <w:r w:rsidRPr="00C511BD">
        <w:t xml:space="preserve"> </w:t>
      </w:r>
      <w:r>
        <w:t xml:space="preserve">«Об утверждении Положения об арендной плате за использование земельных участков, находящихся в собственности муниципального образования «Северодвинск», </w:t>
      </w:r>
      <w:r w:rsidR="007C1C98">
        <w:t xml:space="preserve">    </w:t>
      </w:r>
      <w:r>
        <w:t>и об отмене отдельных решений Совета депутатов Северодвинска»</w:t>
      </w:r>
    </w:p>
    <w:p w:rsidR="0011437A" w:rsidRDefault="0011437A" w:rsidP="00562D26">
      <w:pPr>
        <w:ind w:firstLine="708"/>
        <w:jc w:val="center"/>
      </w:pPr>
    </w:p>
    <w:p w:rsidR="0011437A" w:rsidRDefault="00C511BD" w:rsidP="00C511BD">
      <w:pPr>
        <w:jc w:val="right"/>
      </w:pPr>
      <w:r>
        <w:t xml:space="preserve">                           </w:t>
      </w:r>
      <w:r w:rsidR="00FD7B5E">
        <w:t xml:space="preserve">                           </w:t>
      </w:r>
      <w:r w:rsidR="00461117">
        <w:t xml:space="preserve">   </w:t>
      </w:r>
      <w:r w:rsidR="00FD7B5E">
        <w:t xml:space="preserve">   </w:t>
      </w:r>
      <w:r w:rsidR="00461117">
        <w:t xml:space="preserve"> </w:t>
      </w:r>
      <w:r w:rsidR="0011437A">
        <w:t xml:space="preserve">    </w:t>
      </w:r>
    </w:p>
    <w:p w:rsidR="00C511BD" w:rsidRPr="002E6636" w:rsidRDefault="0011437A" w:rsidP="00437598">
      <w:pPr>
        <w:jc w:val="right"/>
      </w:pPr>
      <w:r>
        <w:t xml:space="preserve">      </w:t>
      </w:r>
      <w:r w:rsidR="00437598" w:rsidRPr="00437598">
        <w:t xml:space="preserve">                 </w:t>
      </w:r>
      <w:r w:rsidR="00F04A36">
        <w:t xml:space="preserve">           </w:t>
      </w:r>
      <w:r w:rsidR="004B167B">
        <w:t xml:space="preserve"> </w:t>
      </w:r>
      <w:r w:rsidR="00562D26">
        <w:t>05</w:t>
      </w:r>
      <w:r w:rsidR="00FD7B5E">
        <w:t xml:space="preserve"> </w:t>
      </w:r>
      <w:r w:rsidR="007455D6">
        <w:t xml:space="preserve">декабря </w:t>
      </w:r>
      <w:r w:rsidR="00C511BD">
        <w:t xml:space="preserve"> </w:t>
      </w:r>
      <w:r w:rsidR="00C511BD" w:rsidRPr="003F3185">
        <w:t>201</w:t>
      </w:r>
      <w:r w:rsidR="00C511BD">
        <w:t>4 года</w:t>
      </w:r>
      <w:r w:rsidR="00C511BD" w:rsidRPr="003F3185">
        <w:tab/>
      </w:r>
    </w:p>
    <w:p w:rsidR="00C511BD" w:rsidRDefault="00C511BD" w:rsidP="00C511BD">
      <w:pPr>
        <w:jc w:val="right"/>
      </w:pPr>
    </w:p>
    <w:p w:rsidR="00562D26" w:rsidRPr="00E529DA" w:rsidRDefault="00562D26" w:rsidP="00C47843">
      <w:pPr>
        <w:ind w:firstLine="709"/>
        <w:jc w:val="both"/>
        <w:rPr>
          <w:b/>
        </w:rPr>
      </w:pPr>
      <w:r w:rsidRPr="005B2A5A">
        <w:t xml:space="preserve">Настоящее заключение подготовлено Контрольно-счетной палатой Северодвинска в соответствии с частью 2 статьи 157 Бюджетного Кодекса РФ, </w:t>
      </w:r>
      <w:r w:rsidRPr="005B2A5A">
        <w:rPr>
          <w:rFonts w:eastAsia="Calibri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Pr="00C511BD">
        <w:t xml:space="preserve">по проекту решения </w:t>
      </w:r>
      <w:r>
        <w:t xml:space="preserve">Совета депутатов Северодвинска «Об утверждении Положения об арендной плате за использование земельных участков, находящихся в собственности муниципального образования «Северодвинск», и </w:t>
      </w:r>
      <w:r w:rsidR="00C14D73">
        <w:t xml:space="preserve">об </w:t>
      </w:r>
      <w:r>
        <w:t>отмене отдельных решений Совета депутатов Северодвинска»</w:t>
      </w:r>
    </w:p>
    <w:p w:rsidR="00562D26" w:rsidRPr="00E529DA" w:rsidRDefault="00562D26" w:rsidP="00C47843">
      <w:pPr>
        <w:ind w:firstLine="709"/>
        <w:jc w:val="both"/>
        <w:rPr>
          <w:b/>
        </w:rPr>
      </w:pPr>
    </w:p>
    <w:p w:rsidR="00562D26" w:rsidRDefault="00562D26" w:rsidP="00C47843">
      <w:pPr>
        <w:pStyle w:val="a4"/>
        <w:spacing w:before="0" w:beforeAutospacing="0" w:after="0" w:afterAutospacing="0"/>
        <w:ind w:firstLine="709"/>
        <w:jc w:val="both"/>
      </w:pPr>
      <w:r>
        <w:t>При рассмотрении проекта решения Контрольно-счетная палата Северодвинска отмечает следующее:</w:t>
      </w:r>
    </w:p>
    <w:p w:rsidR="00562D26" w:rsidRDefault="00562D26" w:rsidP="00C47843">
      <w:pPr>
        <w:pStyle w:val="a4"/>
        <w:spacing w:before="0" w:beforeAutospacing="0" w:after="0" w:afterAutospacing="0"/>
        <w:ind w:firstLine="709"/>
        <w:jc w:val="both"/>
      </w:pPr>
    </w:p>
    <w:p w:rsidR="00562D26" w:rsidRPr="00B83CDD" w:rsidRDefault="00562D26" w:rsidP="00C47843">
      <w:pPr>
        <w:pStyle w:val="a5"/>
        <w:ind w:firstLine="709"/>
        <w:jc w:val="both"/>
        <w:rPr>
          <w:color w:val="464646"/>
        </w:rPr>
      </w:pPr>
      <w:r w:rsidRPr="00B83CDD">
        <w:rPr>
          <w:rStyle w:val="sz14"/>
        </w:rPr>
        <w:t xml:space="preserve">Правовое регулирование аренды земельного участка осуществляется в рамках норм, установленных Земельным кодексом Российской Федерации </w:t>
      </w:r>
      <w:r>
        <w:rPr>
          <w:rStyle w:val="sz14"/>
        </w:rPr>
        <w:t xml:space="preserve">(далее – ЗК РФ) </w:t>
      </w:r>
      <w:r w:rsidRPr="00B83CDD">
        <w:rPr>
          <w:rStyle w:val="sz14"/>
        </w:rPr>
        <w:t xml:space="preserve">и Гражданским кодексом Российской Федерации </w:t>
      </w:r>
      <w:r>
        <w:rPr>
          <w:rStyle w:val="sz14"/>
        </w:rPr>
        <w:t>(далее - ГК РФ)</w:t>
      </w:r>
      <w:r w:rsidR="007C1C98">
        <w:rPr>
          <w:rStyle w:val="sz14"/>
        </w:rPr>
        <w:t>.</w:t>
      </w:r>
    </w:p>
    <w:p w:rsidR="00562D26" w:rsidRDefault="00562D26" w:rsidP="00C47843">
      <w:pPr>
        <w:pStyle w:val="a5"/>
        <w:ind w:firstLine="709"/>
        <w:jc w:val="both"/>
      </w:pPr>
      <w:r w:rsidRPr="00B83CDD">
        <w:t>В соответствии с п</w:t>
      </w:r>
      <w:r>
        <w:t xml:space="preserve">унктом </w:t>
      </w:r>
      <w:r w:rsidRPr="00B83CDD">
        <w:t>3 ст</w:t>
      </w:r>
      <w:r>
        <w:t xml:space="preserve">атьи </w:t>
      </w:r>
      <w:r w:rsidRPr="00B83CDD">
        <w:t>65 ЗК РФ, за земельные участки, переданные в аренду, взимается арендная плата, при этом порядок определения размера арендной платы, порядок, условия и сроки внесения арендной платы за земли, находящиеся в муниципальной собственности, устанавливаются органами местного самоуправления, а размер арендной платы является существенным условием договора аренды земельного участка.</w:t>
      </w:r>
    </w:p>
    <w:p w:rsidR="00562D26" w:rsidRDefault="00562D26" w:rsidP="00C47843">
      <w:pPr>
        <w:pStyle w:val="a5"/>
        <w:ind w:firstLine="709"/>
        <w:jc w:val="both"/>
      </w:pPr>
      <w:r>
        <w:t xml:space="preserve">             </w:t>
      </w:r>
    </w:p>
    <w:p w:rsidR="00562D26" w:rsidRDefault="00562D26" w:rsidP="00C47843">
      <w:pPr>
        <w:pStyle w:val="a5"/>
        <w:ind w:firstLine="709"/>
        <w:jc w:val="both"/>
      </w:pPr>
      <w:r>
        <w:t>Решением Совета депутатов Северодвинска от 24.06.2010 № 84 (в ред. от 26.04.2012 № 49) утверждено Положение об арендной плате за использование земельных участков, находящихся в собственности муниципального образования «Северодвинск».</w:t>
      </w:r>
    </w:p>
    <w:p w:rsidR="00562D26" w:rsidRPr="00B83CDD" w:rsidRDefault="00562D26" w:rsidP="00C47843">
      <w:pPr>
        <w:pStyle w:val="a5"/>
        <w:ind w:firstLine="709"/>
        <w:jc w:val="both"/>
      </w:pPr>
      <w:r>
        <w:t xml:space="preserve">                 </w:t>
      </w:r>
    </w:p>
    <w:p w:rsidR="00562D26" w:rsidRDefault="00562D26" w:rsidP="00C47843">
      <w:pPr>
        <w:autoSpaceDE w:val="0"/>
        <w:autoSpaceDN w:val="0"/>
        <w:adjustRightInd w:val="0"/>
        <w:ind w:firstLine="709"/>
        <w:jc w:val="both"/>
      </w:pPr>
      <w:r>
        <w:t xml:space="preserve">Кроме земель, находящихся в муниципальной собственности, на территории муниципального образования «Северодвинск» в экономической деятельности используются земли, государственная собственности на которые не разграничена.  </w:t>
      </w:r>
    </w:p>
    <w:p w:rsidR="00562D26" w:rsidRPr="00B83CDD" w:rsidRDefault="00562D26" w:rsidP="00C47843">
      <w:pPr>
        <w:autoSpaceDE w:val="0"/>
        <w:autoSpaceDN w:val="0"/>
        <w:adjustRightInd w:val="0"/>
        <w:ind w:firstLine="709"/>
        <w:jc w:val="both"/>
      </w:pPr>
    </w:p>
    <w:p w:rsidR="00562D26" w:rsidRDefault="00562D26" w:rsidP="00C47843">
      <w:pPr>
        <w:pStyle w:val="a5"/>
        <w:ind w:firstLine="709"/>
        <w:jc w:val="both"/>
      </w:pPr>
      <w:r w:rsidRPr="00B83CDD">
        <w:lastRenderedPageBreak/>
        <w:t>Постановление</w:t>
      </w:r>
      <w:r>
        <w:t>м</w:t>
      </w:r>
      <w:r w:rsidRPr="00B83CDD">
        <w:t xml:space="preserve"> Правительства Архангельской области от 15</w:t>
      </w:r>
      <w:r>
        <w:t>.12.20</w:t>
      </w:r>
      <w:r w:rsidRPr="00B83CDD">
        <w:t>09</w:t>
      </w:r>
      <w:r>
        <w:t xml:space="preserve"> №</w:t>
      </w:r>
      <w:r w:rsidRPr="00B83CDD">
        <w:t xml:space="preserve"> 190-пп </w:t>
      </w:r>
      <w:r>
        <w:t>«</w:t>
      </w:r>
      <w:r w:rsidRPr="00B83CDD">
        <w:t>Об утверждении Положения об арендной плате за использование земельных участков, государственная собственность на которые не разграничена, и земельных участков, находящихся в собственности Архангельской области</w:t>
      </w:r>
      <w:r>
        <w:t xml:space="preserve">» </w:t>
      </w:r>
      <w:r w:rsidRPr="00B83CDD">
        <w:t>устан</w:t>
      </w:r>
      <w:r>
        <w:t>овлен</w:t>
      </w:r>
      <w:r w:rsidRPr="00B83CDD">
        <w:t xml:space="preserve"> порядок определения размера арендной платы, а также порядок, условия и сроки внесения арендной платы за использование земельных участков, государственная собственность на которые не разграничена, и земельных участков, находящихся в собственности Архангельской области</w:t>
      </w:r>
      <w:r>
        <w:t>.</w:t>
      </w:r>
    </w:p>
    <w:p w:rsidR="00562D26" w:rsidRDefault="00562D26" w:rsidP="00C47843">
      <w:pPr>
        <w:pStyle w:val="a5"/>
        <w:ind w:firstLine="709"/>
        <w:jc w:val="both"/>
      </w:pPr>
      <w:r w:rsidRPr="00B83CDD">
        <w:t xml:space="preserve">В соответствии </w:t>
      </w:r>
      <w:r>
        <w:t>с</w:t>
      </w:r>
      <w:r w:rsidRPr="00B83CDD">
        <w:t xml:space="preserve"> пунктом 4 части II </w:t>
      </w:r>
      <w:r>
        <w:t>данного Положения ставка арендной платы по видам (группам) разрешенного использования земельного участка (%), принимается в отношении земельных участков, государственная собственность на которые не разграничена, - органами местного самоуправления муниципальных районов, городских округов, на территории которых расположены земельные участки.</w:t>
      </w:r>
    </w:p>
    <w:p w:rsidR="00562D26" w:rsidRDefault="00562D26" w:rsidP="00C47843">
      <w:pPr>
        <w:autoSpaceDE w:val="0"/>
        <w:autoSpaceDN w:val="0"/>
        <w:adjustRightInd w:val="0"/>
        <w:ind w:firstLine="709"/>
        <w:jc w:val="both"/>
      </w:pPr>
      <w:r>
        <w:t>Ставки арендной платы по видам (группам) разрешенного использования земельного участка в отношении земельных участков, государственная собственность на которые не разграничена на территории муниципального образования «Северодвинск», утверждены Постановлением Администрации Северодвинска от 27.02.2014 № 94-п.</w:t>
      </w:r>
    </w:p>
    <w:p w:rsidR="00562D26" w:rsidRDefault="00562D26" w:rsidP="00C47843">
      <w:pPr>
        <w:autoSpaceDE w:val="0"/>
        <w:autoSpaceDN w:val="0"/>
        <w:adjustRightInd w:val="0"/>
        <w:ind w:firstLine="709"/>
        <w:jc w:val="both"/>
      </w:pPr>
    </w:p>
    <w:p w:rsidR="00562D26" w:rsidRDefault="00562D26" w:rsidP="00C47843">
      <w:pPr>
        <w:autoSpaceDE w:val="0"/>
        <w:autoSpaceDN w:val="0"/>
        <w:adjustRightInd w:val="0"/>
        <w:ind w:firstLine="709"/>
        <w:jc w:val="both"/>
      </w:pPr>
      <w:r w:rsidRPr="00D6160D">
        <w:rPr>
          <w:bCs/>
          <w:iCs/>
        </w:rPr>
        <w:t xml:space="preserve">В соответствии с пунктом 2 статьи 36 </w:t>
      </w:r>
      <w:r>
        <w:t xml:space="preserve">Устава муниципального образования «Северодвинск» Совет депутатов Северодвинска как представительный орган местного самоуправления </w:t>
      </w:r>
      <w:r w:rsidRPr="00006710">
        <w:rPr>
          <w:b/>
        </w:rPr>
        <w:t xml:space="preserve">устанавливает общеобязательные правила по вопросам местного значения, </w:t>
      </w:r>
      <w:r>
        <w:t xml:space="preserve">обладает правом законодательной инициативы в Архангельском областном Собрании депутатов, а также иными полномочиями, определенными федеральными законами и принимаемыми в соответствии с ними </w:t>
      </w:r>
      <w:hyperlink r:id="rId9" w:history="1">
        <w:r w:rsidRPr="00006710">
          <w:t>Уставом</w:t>
        </w:r>
      </w:hyperlink>
      <w:r>
        <w:t xml:space="preserve"> и законами Архангельской области и Уставом Северодвинска. </w:t>
      </w:r>
    </w:p>
    <w:p w:rsidR="00562D26" w:rsidRPr="00EA35F7" w:rsidRDefault="00C14D73" w:rsidP="00C47843">
      <w:pPr>
        <w:autoSpaceDE w:val="0"/>
        <w:autoSpaceDN w:val="0"/>
        <w:adjustRightInd w:val="0"/>
        <w:ind w:firstLine="709"/>
        <w:jc w:val="both"/>
      </w:pPr>
      <w:r>
        <w:t xml:space="preserve">Обращаем внимание, что в Заключении от 31.10.2014 № 62 было отмечено, что в соответствии </w:t>
      </w:r>
      <w:r w:rsidR="00562D26" w:rsidRPr="00EA35F7">
        <w:t xml:space="preserve">с принципом единообразия, </w:t>
      </w:r>
      <w:r w:rsidR="00562D26">
        <w:t xml:space="preserve">следует рассмотреть вопрос о </w:t>
      </w:r>
      <w:r w:rsidR="00562D26" w:rsidRPr="00EA35F7">
        <w:t>необходимо</w:t>
      </w:r>
      <w:r w:rsidR="00562D26">
        <w:t>сти</w:t>
      </w:r>
      <w:r w:rsidR="00562D26" w:rsidRPr="00EA35F7">
        <w:t xml:space="preserve"> </w:t>
      </w:r>
      <w:r w:rsidR="00562D26">
        <w:t xml:space="preserve">внесения </w:t>
      </w:r>
      <w:r w:rsidR="00562D26" w:rsidRPr="00EA35F7">
        <w:t>изменени</w:t>
      </w:r>
      <w:r w:rsidR="00562D26">
        <w:t>й</w:t>
      </w:r>
      <w:r w:rsidR="00562D26" w:rsidRPr="00EA35F7">
        <w:t xml:space="preserve"> в Постановление Администрации Северодвинска от 27.02.2014 </w:t>
      </w:r>
      <w:r w:rsidR="007C1C98">
        <w:t xml:space="preserve">          </w:t>
      </w:r>
      <w:r w:rsidR="00562D26" w:rsidRPr="00EA35F7">
        <w:t xml:space="preserve">№ 94-п в части приведения видов разрешенного использования земельного участка </w:t>
      </w:r>
      <w:r w:rsidR="00562D26">
        <w:t xml:space="preserve">государственная собственность на которые не разграничена на территории муниципального образования «Северодвинск» </w:t>
      </w:r>
      <w:r w:rsidR="00562D26" w:rsidRPr="00EA35F7">
        <w:t xml:space="preserve">и ставок </w:t>
      </w:r>
      <w:r w:rsidR="00562D26">
        <w:t xml:space="preserve">арендной платы </w:t>
      </w:r>
      <w:r w:rsidR="00562D26" w:rsidRPr="00EA35F7">
        <w:t>соответствии с решением Совета депутатов Северодвинска.</w:t>
      </w:r>
    </w:p>
    <w:p w:rsidR="00562D26" w:rsidRDefault="00562D26" w:rsidP="007C2334">
      <w:pPr>
        <w:autoSpaceDE w:val="0"/>
        <w:autoSpaceDN w:val="0"/>
        <w:adjustRightInd w:val="0"/>
        <w:ind w:firstLine="709"/>
        <w:jc w:val="both"/>
      </w:pPr>
      <w:r>
        <w:rPr>
          <w:bCs/>
          <w:iCs/>
        </w:rPr>
        <w:t xml:space="preserve">              </w:t>
      </w:r>
    </w:p>
    <w:p w:rsidR="00562D26" w:rsidRPr="000F71BB" w:rsidRDefault="00562D26" w:rsidP="00C47843">
      <w:pPr>
        <w:ind w:firstLine="709"/>
        <w:jc w:val="both"/>
      </w:pPr>
      <w:r>
        <w:t xml:space="preserve"> Контрольно-счетная палата Северодвинска считает возможным принятие решения «Об утверждении Положения об арендной плате за использование земельных участков, находящихся в собственности муниципального образования «Северодвинск», и </w:t>
      </w:r>
      <w:r w:rsidR="00C14D73">
        <w:t xml:space="preserve">об </w:t>
      </w:r>
      <w:r>
        <w:t>отмене отдельных решений Совета депутатов Северодвинска»</w:t>
      </w:r>
      <w:r w:rsidRPr="00E42B9A">
        <w:t xml:space="preserve"> </w:t>
      </w:r>
      <w:r w:rsidRPr="00B827B1">
        <w:t>на заседании Совета депутатов Северодвинска.</w:t>
      </w:r>
    </w:p>
    <w:p w:rsidR="00C37CB0" w:rsidRDefault="00C37CB0" w:rsidP="00C47843">
      <w:pPr>
        <w:ind w:firstLine="709"/>
        <w:jc w:val="both"/>
      </w:pPr>
    </w:p>
    <w:p w:rsidR="007C1C98" w:rsidRDefault="007C1C98" w:rsidP="00C47843">
      <w:pPr>
        <w:ind w:firstLine="709"/>
        <w:jc w:val="both"/>
      </w:pPr>
    </w:p>
    <w:p w:rsidR="007C1C98" w:rsidRDefault="007C1C98" w:rsidP="00C47843">
      <w:pPr>
        <w:ind w:firstLine="709"/>
        <w:jc w:val="both"/>
      </w:pPr>
    </w:p>
    <w:p w:rsidR="00BD6D05" w:rsidRDefault="00DC5A46" w:rsidP="007C1C98">
      <w:pPr>
        <w:jc w:val="both"/>
      </w:pPr>
      <w:r>
        <w:t>Председатель Контрольно-счетной палаты</w:t>
      </w:r>
    </w:p>
    <w:p w:rsidR="00DC5A46" w:rsidRDefault="00DC5A46" w:rsidP="007C1C98">
      <w:pPr>
        <w:jc w:val="both"/>
      </w:pPr>
      <w:r>
        <w:t>Северодвинска                                                                                                           Попов О.А.</w:t>
      </w:r>
    </w:p>
    <w:p w:rsidR="004F0A33" w:rsidRDefault="004F0A33" w:rsidP="00C47843">
      <w:pPr>
        <w:ind w:firstLine="709"/>
        <w:jc w:val="both"/>
        <w:rPr>
          <w:sz w:val="20"/>
          <w:szCs w:val="20"/>
        </w:rPr>
      </w:pPr>
    </w:p>
    <w:p w:rsidR="0011437A" w:rsidRDefault="0011437A" w:rsidP="004F0A33">
      <w:pPr>
        <w:jc w:val="both"/>
        <w:rPr>
          <w:sz w:val="20"/>
          <w:szCs w:val="20"/>
        </w:rPr>
      </w:pPr>
    </w:p>
    <w:p w:rsidR="004F0A33" w:rsidRPr="00C26387" w:rsidRDefault="00E43EC2" w:rsidP="004F0A33">
      <w:pPr>
        <w:jc w:val="both"/>
        <w:rPr>
          <w:sz w:val="18"/>
          <w:szCs w:val="18"/>
        </w:rPr>
      </w:pPr>
      <w:r w:rsidRPr="00C26387">
        <w:rPr>
          <w:sz w:val="18"/>
          <w:szCs w:val="18"/>
        </w:rPr>
        <w:t>Исп. Минина Е.В.</w:t>
      </w:r>
    </w:p>
    <w:p w:rsidR="00DC5A46" w:rsidRPr="00C26387" w:rsidRDefault="001E253A" w:rsidP="00DC5A46">
      <w:pPr>
        <w:jc w:val="both"/>
        <w:rPr>
          <w:sz w:val="18"/>
          <w:szCs w:val="18"/>
        </w:rPr>
      </w:pPr>
      <w:r w:rsidRPr="00C26387">
        <w:rPr>
          <w:sz w:val="18"/>
          <w:szCs w:val="18"/>
        </w:rPr>
        <w:t>(8184)583985</w:t>
      </w:r>
    </w:p>
    <w:sectPr w:rsidR="00DC5A46" w:rsidRPr="00C26387" w:rsidSect="003A446C">
      <w:headerReference w:type="even" r:id="rId10"/>
      <w:headerReference w:type="default" r:id="rId1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041" w:rsidRDefault="00772041">
      <w:r>
        <w:separator/>
      </w:r>
    </w:p>
  </w:endnote>
  <w:endnote w:type="continuationSeparator" w:id="1">
    <w:p w:rsidR="00772041" w:rsidRDefault="0077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041" w:rsidRDefault="00772041">
      <w:r>
        <w:separator/>
      </w:r>
    </w:p>
  </w:footnote>
  <w:footnote w:type="continuationSeparator" w:id="1">
    <w:p w:rsidR="00772041" w:rsidRDefault="00772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3058E8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3058E8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2334">
      <w:rPr>
        <w:rStyle w:val="a7"/>
        <w:noProof/>
      </w:rPr>
      <w:t>2</w: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15E5D"/>
    <w:multiLevelType w:val="hybridMultilevel"/>
    <w:tmpl w:val="A92690E4"/>
    <w:lvl w:ilvl="0" w:tplc="ED8E2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3C2"/>
    <w:rsid w:val="00006710"/>
    <w:rsid w:val="0003313E"/>
    <w:rsid w:val="00034205"/>
    <w:rsid w:val="00054188"/>
    <w:rsid w:val="0005499E"/>
    <w:rsid w:val="00056725"/>
    <w:rsid w:val="0005707B"/>
    <w:rsid w:val="0006055B"/>
    <w:rsid w:val="000966E5"/>
    <w:rsid w:val="000A48BD"/>
    <w:rsid w:val="000C4A90"/>
    <w:rsid w:val="000D7A33"/>
    <w:rsid w:val="000E0A90"/>
    <w:rsid w:val="000F71BB"/>
    <w:rsid w:val="00105663"/>
    <w:rsid w:val="0011437A"/>
    <w:rsid w:val="001602E5"/>
    <w:rsid w:val="001658A3"/>
    <w:rsid w:val="00167F3E"/>
    <w:rsid w:val="0017758F"/>
    <w:rsid w:val="00192CBC"/>
    <w:rsid w:val="001B09BA"/>
    <w:rsid w:val="001B7FD0"/>
    <w:rsid w:val="001D1E91"/>
    <w:rsid w:val="001E253A"/>
    <w:rsid w:val="001E7DEC"/>
    <w:rsid w:val="001F15A1"/>
    <w:rsid w:val="00212F25"/>
    <w:rsid w:val="002661C6"/>
    <w:rsid w:val="00281511"/>
    <w:rsid w:val="002A6723"/>
    <w:rsid w:val="002B4E6D"/>
    <w:rsid w:val="002E36AE"/>
    <w:rsid w:val="002F311B"/>
    <w:rsid w:val="002F61CB"/>
    <w:rsid w:val="002F7140"/>
    <w:rsid w:val="003050AC"/>
    <w:rsid w:val="003058E8"/>
    <w:rsid w:val="003221EE"/>
    <w:rsid w:val="00390124"/>
    <w:rsid w:val="003931CA"/>
    <w:rsid w:val="003931FB"/>
    <w:rsid w:val="00393C0C"/>
    <w:rsid w:val="003A446C"/>
    <w:rsid w:val="003B1F50"/>
    <w:rsid w:val="003F44A1"/>
    <w:rsid w:val="00430840"/>
    <w:rsid w:val="00435A14"/>
    <w:rsid w:val="00437598"/>
    <w:rsid w:val="00451324"/>
    <w:rsid w:val="00461117"/>
    <w:rsid w:val="0049760D"/>
    <w:rsid w:val="004A22F6"/>
    <w:rsid w:val="004A72A5"/>
    <w:rsid w:val="004B167B"/>
    <w:rsid w:val="004B4334"/>
    <w:rsid w:val="004B75F7"/>
    <w:rsid w:val="004D13C2"/>
    <w:rsid w:val="004E10AD"/>
    <w:rsid w:val="004F0A33"/>
    <w:rsid w:val="004F25EA"/>
    <w:rsid w:val="004F5D02"/>
    <w:rsid w:val="004F649A"/>
    <w:rsid w:val="00510B60"/>
    <w:rsid w:val="00513EA1"/>
    <w:rsid w:val="005140EC"/>
    <w:rsid w:val="00523C6F"/>
    <w:rsid w:val="00544379"/>
    <w:rsid w:val="00547B3B"/>
    <w:rsid w:val="00560B30"/>
    <w:rsid w:val="00561BFE"/>
    <w:rsid w:val="00562D26"/>
    <w:rsid w:val="005B1197"/>
    <w:rsid w:val="005B2A5A"/>
    <w:rsid w:val="005D1F0B"/>
    <w:rsid w:val="005D71E6"/>
    <w:rsid w:val="00601CFD"/>
    <w:rsid w:val="00625815"/>
    <w:rsid w:val="006410F9"/>
    <w:rsid w:val="006443F8"/>
    <w:rsid w:val="0065120F"/>
    <w:rsid w:val="0067444C"/>
    <w:rsid w:val="006C4C88"/>
    <w:rsid w:val="006E219C"/>
    <w:rsid w:val="007008E6"/>
    <w:rsid w:val="00716600"/>
    <w:rsid w:val="00742432"/>
    <w:rsid w:val="007455D6"/>
    <w:rsid w:val="00767ED9"/>
    <w:rsid w:val="00772041"/>
    <w:rsid w:val="007726C8"/>
    <w:rsid w:val="00793515"/>
    <w:rsid w:val="007B4FC2"/>
    <w:rsid w:val="007C0DC9"/>
    <w:rsid w:val="007C1C98"/>
    <w:rsid w:val="007C2334"/>
    <w:rsid w:val="007D547B"/>
    <w:rsid w:val="008007F5"/>
    <w:rsid w:val="008050F1"/>
    <w:rsid w:val="00806849"/>
    <w:rsid w:val="00833D9F"/>
    <w:rsid w:val="00865BFD"/>
    <w:rsid w:val="008737E2"/>
    <w:rsid w:val="0087488F"/>
    <w:rsid w:val="0087563B"/>
    <w:rsid w:val="008856EB"/>
    <w:rsid w:val="00896BE5"/>
    <w:rsid w:val="008B0A12"/>
    <w:rsid w:val="008B4611"/>
    <w:rsid w:val="008E3558"/>
    <w:rsid w:val="0092487D"/>
    <w:rsid w:val="00940A66"/>
    <w:rsid w:val="009805C3"/>
    <w:rsid w:val="009B1F97"/>
    <w:rsid w:val="009D07F5"/>
    <w:rsid w:val="009D1097"/>
    <w:rsid w:val="009D53BA"/>
    <w:rsid w:val="009E32F0"/>
    <w:rsid w:val="00A023D3"/>
    <w:rsid w:val="00A03884"/>
    <w:rsid w:val="00A048E1"/>
    <w:rsid w:val="00A25B64"/>
    <w:rsid w:val="00A27F28"/>
    <w:rsid w:val="00A3599F"/>
    <w:rsid w:val="00A50880"/>
    <w:rsid w:val="00A97126"/>
    <w:rsid w:val="00AC4474"/>
    <w:rsid w:val="00AD650F"/>
    <w:rsid w:val="00AF1CAA"/>
    <w:rsid w:val="00B469AE"/>
    <w:rsid w:val="00B57727"/>
    <w:rsid w:val="00B8048E"/>
    <w:rsid w:val="00B877E1"/>
    <w:rsid w:val="00BA4BD0"/>
    <w:rsid w:val="00BB3480"/>
    <w:rsid w:val="00BC4D53"/>
    <w:rsid w:val="00BD379D"/>
    <w:rsid w:val="00BD5B99"/>
    <w:rsid w:val="00BD6D05"/>
    <w:rsid w:val="00BE5791"/>
    <w:rsid w:val="00BF25F1"/>
    <w:rsid w:val="00C02ACC"/>
    <w:rsid w:val="00C057D3"/>
    <w:rsid w:val="00C14D73"/>
    <w:rsid w:val="00C15D62"/>
    <w:rsid w:val="00C161CD"/>
    <w:rsid w:val="00C2056A"/>
    <w:rsid w:val="00C26387"/>
    <w:rsid w:val="00C343CF"/>
    <w:rsid w:val="00C37CB0"/>
    <w:rsid w:val="00C47843"/>
    <w:rsid w:val="00C511BD"/>
    <w:rsid w:val="00C53342"/>
    <w:rsid w:val="00C55D0E"/>
    <w:rsid w:val="00C75278"/>
    <w:rsid w:val="00C96195"/>
    <w:rsid w:val="00CC39FD"/>
    <w:rsid w:val="00CE5A47"/>
    <w:rsid w:val="00CF225A"/>
    <w:rsid w:val="00CF6E0A"/>
    <w:rsid w:val="00D13491"/>
    <w:rsid w:val="00D150A1"/>
    <w:rsid w:val="00D50C22"/>
    <w:rsid w:val="00D576F7"/>
    <w:rsid w:val="00D6160D"/>
    <w:rsid w:val="00D63360"/>
    <w:rsid w:val="00D815CE"/>
    <w:rsid w:val="00D81D94"/>
    <w:rsid w:val="00DC2CF3"/>
    <w:rsid w:val="00DC5A46"/>
    <w:rsid w:val="00DD08C0"/>
    <w:rsid w:val="00DD3EED"/>
    <w:rsid w:val="00DD595F"/>
    <w:rsid w:val="00DE25F9"/>
    <w:rsid w:val="00DE3CCA"/>
    <w:rsid w:val="00DE4085"/>
    <w:rsid w:val="00DE5B0C"/>
    <w:rsid w:val="00DF0076"/>
    <w:rsid w:val="00DF1D42"/>
    <w:rsid w:val="00DF4408"/>
    <w:rsid w:val="00E048B3"/>
    <w:rsid w:val="00E05858"/>
    <w:rsid w:val="00E33220"/>
    <w:rsid w:val="00E43EC2"/>
    <w:rsid w:val="00E529DA"/>
    <w:rsid w:val="00E64900"/>
    <w:rsid w:val="00E674B0"/>
    <w:rsid w:val="00EA35F7"/>
    <w:rsid w:val="00ED4A11"/>
    <w:rsid w:val="00EE033B"/>
    <w:rsid w:val="00EF007E"/>
    <w:rsid w:val="00F03721"/>
    <w:rsid w:val="00F04A36"/>
    <w:rsid w:val="00F20F55"/>
    <w:rsid w:val="00F36F8F"/>
    <w:rsid w:val="00F43CB5"/>
    <w:rsid w:val="00F4684A"/>
    <w:rsid w:val="00F8230B"/>
    <w:rsid w:val="00F90688"/>
    <w:rsid w:val="00FB4535"/>
    <w:rsid w:val="00FD7B5E"/>
    <w:rsid w:val="00FE138F"/>
    <w:rsid w:val="00FF2083"/>
    <w:rsid w:val="00FF4AED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F71B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alloon Text"/>
    <w:basedOn w:val="a"/>
    <w:link w:val="a9"/>
    <w:rsid w:val="006E219C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6E219C"/>
    <w:rPr>
      <w:rFonts w:ascii="Tahoma" w:hAnsi="Tahoma" w:cs="Tahoma"/>
      <w:sz w:val="16"/>
      <w:szCs w:val="16"/>
    </w:rPr>
  </w:style>
  <w:style w:type="character" w:customStyle="1" w:styleId="sz14">
    <w:name w:val="sz14"/>
    <w:basedOn w:val="a0"/>
    <w:rsid w:val="00C05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D3D8664357D390D7A05006C4D978F56C31A405F60B62BB0D511F27C397E1B6HCu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E12D-C7E7-4367-8FAB-5948CB2B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5798</CharactersWithSpaces>
  <SharedDoc>false</SharedDoc>
  <HLinks>
    <vt:vector size="12" baseType="variant"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consultantplus://offline/ref=7DD3D8664357D390D7A05006C4D978F56C31A405F60B62BB0D511F27C397E1B6HCuEF</vt:lpwstr>
      </vt:variant>
      <vt:variant>
        <vt:lpwstr/>
      </vt:variant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40</cp:revision>
  <cp:lastPrinted>2014-12-04T11:20:00Z</cp:lastPrinted>
  <dcterms:created xsi:type="dcterms:W3CDTF">2014-12-04T08:51:00Z</dcterms:created>
  <dcterms:modified xsi:type="dcterms:W3CDTF">2014-12-29T13:16:00Z</dcterms:modified>
</cp:coreProperties>
</file>