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1C" w:rsidRDefault="009C5E64" w:rsidP="004D531C">
      <w:pPr>
        <w:ind w:firstLine="709"/>
        <w:jc w:val="both"/>
      </w:pPr>
      <w:r w:rsidRPr="00912D8E">
        <w:t xml:space="preserve">Контрольно-счетной палатой муниципального образования «Северодвинск» проведено </w:t>
      </w:r>
      <w:r w:rsidR="00C664DA">
        <w:t xml:space="preserve">совместное с Прокуратурой города Северодвинска контрольное мероприятие </w:t>
      </w:r>
      <w:r w:rsidR="004D531C" w:rsidRPr="00302FB5">
        <w:t>«</w:t>
      </w:r>
      <w:r w:rsidR="004D531C">
        <w:t xml:space="preserve">Проверка </w:t>
      </w:r>
      <w:r w:rsidR="004D531C" w:rsidRPr="00302FB5">
        <w:t xml:space="preserve">использования субсидий </w:t>
      </w:r>
      <w:r w:rsidR="004D531C">
        <w:t>по реализации мероприятий подпрограммы «Развитие культурного потенциала Северодвинска» муниципальной программы «Развитие сферы культуры муниципального образования «Северодвинск» за 2015 год.</w:t>
      </w:r>
    </w:p>
    <w:p w:rsidR="009C5E64" w:rsidRPr="00015A59" w:rsidRDefault="009C5E64" w:rsidP="004D531C">
      <w:pPr>
        <w:ind w:firstLine="709"/>
        <w:jc w:val="both"/>
      </w:pPr>
      <w:r w:rsidRPr="00015A59">
        <w:t xml:space="preserve">По результатам </w:t>
      </w:r>
      <w:r>
        <w:t>контрольного мероприятия</w:t>
      </w:r>
      <w:r w:rsidRPr="00015A59">
        <w:t xml:space="preserve"> </w:t>
      </w:r>
      <w:r>
        <w:rPr>
          <w:bCs/>
          <w:color w:val="000000"/>
          <w:kern w:val="36"/>
        </w:rPr>
        <w:t xml:space="preserve">установлены нарушения и недостатки бюджетного законодательства, нормативно-правовых актов Российской Федерации и Администрации Северодвинска и </w:t>
      </w:r>
      <w:r w:rsidRPr="00015A59">
        <w:t xml:space="preserve">в адрес Управления </w:t>
      </w:r>
      <w:r w:rsidR="004D531C">
        <w:t>культуры и общественных связей</w:t>
      </w:r>
      <w:r w:rsidRPr="00015A59">
        <w:t xml:space="preserve"> Администрации Северодвинска и </w:t>
      </w:r>
      <w:r w:rsidR="004D531C">
        <w:t>м</w:t>
      </w:r>
      <w:r w:rsidR="004D531C" w:rsidRPr="00302FB5">
        <w:t>униципально</w:t>
      </w:r>
      <w:r w:rsidR="004D531C">
        <w:t>го бюджетного учреждения культуры «Северодвинский городской краеведческий музей</w:t>
      </w:r>
      <w:r w:rsidR="004D531C" w:rsidRPr="00302FB5">
        <w:t>»</w:t>
      </w:r>
      <w:r w:rsidR="004D531C">
        <w:t xml:space="preserve"> </w:t>
      </w:r>
      <w:r w:rsidRPr="00015A59">
        <w:t xml:space="preserve">направлено </w:t>
      </w:r>
      <w:r>
        <w:t>П</w:t>
      </w:r>
      <w:r w:rsidRPr="00015A59">
        <w:t>редставление об устранении выявленных в ходе проверки нарушений с предложениями.</w:t>
      </w:r>
    </w:p>
    <w:p w:rsidR="009C5E64" w:rsidRDefault="009C5E64" w:rsidP="004D531C">
      <w:pPr>
        <w:ind w:firstLine="709"/>
        <w:jc w:val="both"/>
        <w:rPr>
          <w:bCs/>
          <w:color w:val="000000"/>
          <w:kern w:val="36"/>
        </w:rPr>
      </w:pPr>
    </w:p>
    <w:p w:rsidR="00FB7A85" w:rsidRDefault="005A19D0" w:rsidP="004D531C">
      <w:pPr>
        <w:ind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>итогам</w:t>
      </w:r>
      <w:r w:rsidR="009C5E64">
        <w:rPr>
          <w:bCs/>
          <w:color w:val="000000"/>
          <w:kern w:val="36"/>
        </w:rPr>
        <w:t xml:space="preserve"> контрольного мероприятия </w:t>
      </w:r>
      <w:r w:rsidR="004D531C" w:rsidRPr="00302FB5">
        <w:t>«</w:t>
      </w:r>
      <w:r w:rsidR="004D531C">
        <w:t xml:space="preserve">Проверка </w:t>
      </w:r>
      <w:r w:rsidR="004D531C" w:rsidRPr="00302FB5">
        <w:t xml:space="preserve">использования субсидий </w:t>
      </w:r>
      <w:r w:rsidR="004D531C">
        <w:t xml:space="preserve">по реализации мероприятий подпрограммы «Развитие культурного потенциала Северодвинска» муниципальной программы «Развитие сферы культуры муниципального образования «Северодвинск» </w:t>
      </w:r>
      <w:r w:rsidR="00FB7A85">
        <w:rPr>
          <w:bCs/>
          <w:color w:val="000000"/>
          <w:kern w:val="36"/>
        </w:rPr>
        <w:t xml:space="preserve">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>направлена информация</w:t>
      </w:r>
      <w:r w:rsidR="00842BBD">
        <w:rPr>
          <w:bCs/>
          <w:color w:val="000000"/>
          <w:kern w:val="36"/>
        </w:rPr>
        <w:t xml:space="preserve"> о</w:t>
      </w:r>
      <w:r w:rsidR="00FB7A85">
        <w:rPr>
          <w:bCs/>
          <w:color w:val="000000"/>
          <w:kern w:val="36"/>
        </w:rPr>
        <w:t xml:space="preserve"> </w:t>
      </w:r>
      <w:r w:rsidR="009C5E64">
        <w:rPr>
          <w:bCs/>
          <w:color w:val="000000"/>
          <w:kern w:val="36"/>
        </w:rPr>
        <w:t>принятых мерах</w:t>
      </w:r>
      <w:r w:rsidR="007D1A80">
        <w:rPr>
          <w:bCs/>
          <w:color w:val="000000"/>
          <w:kern w:val="36"/>
        </w:rPr>
        <w:t xml:space="preserve">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</w:p>
    <w:p w:rsidR="00356156" w:rsidRDefault="00356156" w:rsidP="004D531C">
      <w:pPr>
        <w:ind w:firstLine="709"/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bookmarkStart w:id="0" w:name="_GoBack"/>
      <w:bookmarkEnd w:id="0"/>
    </w:p>
    <w:sectPr w:rsidR="0035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04CA"/>
    <w:multiLevelType w:val="hybridMultilevel"/>
    <w:tmpl w:val="F372E0B6"/>
    <w:lvl w:ilvl="0" w:tplc="6DF0EAB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1B3454"/>
    <w:rsid w:val="00214B04"/>
    <w:rsid w:val="003529C6"/>
    <w:rsid w:val="00356156"/>
    <w:rsid w:val="00392AF8"/>
    <w:rsid w:val="004D531C"/>
    <w:rsid w:val="005A19D0"/>
    <w:rsid w:val="00686032"/>
    <w:rsid w:val="00686E79"/>
    <w:rsid w:val="007D1A80"/>
    <w:rsid w:val="008379DD"/>
    <w:rsid w:val="00842BBD"/>
    <w:rsid w:val="008E1E69"/>
    <w:rsid w:val="009C5E64"/>
    <w:rsid w:val="00C664DA"/>
    <w:rsid w:val="00D62396"/>
    <w:rsid w:val="00DA1AE4"/>
    <w:rsid w:val="00DA5B4A"/>
    <w:rsid w:val="00E923F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6</cp:revision>
  <cp:lastPrinted>2016-06-22T12:00:00Z</cp:lastPrinted>
  <dcterms:created xsi:type="dcterms:W3CDTF">2016-06-22T11:51:00Z</dcterms:created>
  <dcterms:modified xsi:type="dcterms:W3CDTF">2016-06-23T05:51:00Z</dcterms:modified>
</cp:coreProperties>
</file>