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3198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D864D" wp14:editId="0305F5F1">
            <wp:simplePos x="0" y="0"/>
            <wp:positionH relativeFrom="column">
              <wp:posOffset>2680335</wp:posOffset>
            </wp:positionH>
            <wp:positionV relativeFrom="paragraph">
              <wp:posOffset>-118110</wp:posOffset>
            </wp:positionV>
            <wp:extent cx="428625" cy="523875"/>
            <wp:effectExtent l="0" t="0" r="9525" b="9525"/>
            <wp:wrapSquare wrapText="left"/>
            <wp:docPr id="1" name="Рисунок 1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87540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1486FAB5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194CBF28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304E2D5C" w14:textId="77777777" w:rsidR="00FE332C" w:rsidRDefault="00FE332C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422EF55E" w14:textId="77777777" w:rsidR="00FE332C" w:rsidRPr="00837EF3" w:rsidRDefault="00FE332C" w:rsidP="00FE332C">
      <w:pPr>
        <w:jc w:val="center"/>
        <w:rPr>
          <w:b/>
        </w:rPr>
      </w:pPr>
      <w:r w:rsidRPr="00837EF3">
        <w:rPr>
          <w:b/>
        </w:rPr>
        <w:t>Городской округ Архангельской области «Северодвинск»</w:t>
      </w:r>
    </w:p>
    <w:p w14:paraId="1E87F3E9" w14:textId="77777777" w:rsidR="00FE332C" w:rsidRPr="00C44E1A" w:rsidRDefault="00FE332C" w:rsidP="00FE332C">
      <w:pPr>
        <w:pStyle w:val="2"/>
        <w:ind w:firstLine="709"/>
        <w:rPr>
          <w:rFonts w:ascii="Times New Roman" w:hAnsi="Times New Roman"/>
          <w:szCs w:val="28"/>
        </w:rPr>
      </w:pPr>
    </w:p>
    <w:p w14:paraId="60A50689" w14:textId="77777777" w:rsidR="00FE332C" w:rsidRPr="00837EF3" w:rsidRDefault="00FE332C" w:rsidP="00FE332C">
      <w:pPr>
        <w:pStyle w:val="2"/>
        <w:rPr>
          <w:rFonts w:ascii="Times New Roman" w:hAnsi="Times New Roman"/>
          <w:sz w:val="24"/>
          <w:szCs w:val="24"/>
        </w:rPr>
      </w:pPr>
      <w:r w:rsidRPr="00837EF3">
        <w:rPr>
          <w:rFonts w:ascii="Times New Roman" w:hAnsi="Times New Roman"/>
          <w:sz w:val="24"/>
          <w:szCs w:val="24"/>
        </w:rPr>
        <w:t xml:space="preserve">КОНТРОЛЬНО-СЧЕТНАЯ ПАЛАТА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837EF3">
        <w:rPr>
          <w:rFonts w:ascii="Times New Roman" w:hAnsi="Times New Roman"/>
          <w:sz w:val="24"/>
          <w:szCs w:val="24"/>
        </w:rPr>
        <w:t>СЕВЕРОДВИНСК</w:t>
      </w:r>
      <w:r>
        <w:rPr>
          <w:rFonts w:ascii="Times New Roman" w:hAnsi="Times New Roman"/>
          <w:sz w:val="24"/>
          <w:szCs w:val="24"/>
        </w:rPr>
        <w:t>»</w:t>
      </w:r>
    </w:p>
    <w:p w14:paraId="35F8AE41" w14:textId="77777777" w:rsidR="00FE332C" w:rsidRPr="007C659C" w:rsidRDefault="00FE332C" w:rsidP="00FE332C">
      <w:pPr>
        <w:ind w:hanging="142"/>
        <w:jc w:val="center"/>
        <w:rPr>
          <w:sz w:val="20"/>
          <w:szCs w:val="20"/>
        </w:rPr>
      </w:pPr>
      <w:r w:rsidRPr="007C659C">
        <w:rPr>
          <w:sz w:val="20"/>
          <w:szCs w:val="20"/>
        </w:rPr>
        <w:t>Бойчука</w:t>
      </w:r>
      <w:r>
        <w:rPr>
          <w:sz w:val="20"/>
          <w:szCs w:val="20"/>
        </w:rPr>
        <w:t xml:space="preserve"> ул.</w:t>
      </w:r>
      <w:r w:rsidRPr="007C659C">
        <w:rPr>
          <w:sz w:val="20"/>
          <w:szCs w:val="20"/>
        </w:rPr>
        <w:t xml:space="preserve">, д. 3, </w:t>
      </w:r>
      <w:r>
        <w:rPr>
          <w:sz w:val="20"/>
          <w:szCs w:val="20"/>
        </w:rPr>
        <w:t xml:space="preserve">г. Северодвинск, Архангельская область, </w:t>
      </w:r>
      <w:r w:rsidRPr="007C659C">
        <w:rPr>
          <w:sz w:val="20"/>
          <w:szCs w:val="20"/>
        </w:rPr>
        <w:t xml:space="preserve">164501 </w:t>
      </w:r>
    </w:p>
    <w:p w14:paraId="2041D074" w14:textId="77777777" w:rsidR="00FE332C" w:rsidRPr="007C659C" w:rsidRDefault="00FE332C" w:rsidP="00FE332C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7C659C">
        <w:rPr>
          <w:sz w:val="20"/>
          <w:szCs w:val="20"/>
        </w:rPr>
        <w:t>ел. (8184) 5</w:t>
      </w:r>
      <w:r>
        <w:rPr>
          <w:sz w:val="20"/>
          <w:szCs w:val="20"/>
        </w:rPr>
        <w:t>1</w:t>
      </w:r>
      <w:r w:rsidRPr="007C659C">
        <w:rPr>
          <w:sz w:val="20"/>
          <w:szCs w:val="20"/>
        </w:rPr>
        <w:t>-</w:t>
      </w:r>
      <w:r>
        <w:rPr>
          <w:sz w:val="20"/>
          <w:szCs w:val="20"/>
        </w:rPr>
        <w:t>13</w:t>
      </w:r>
      <w:r w:rsidRPr="007C659C">
        <w:rPr>
          <w:sz w:val="20"/>
          <w:szCs w:val="20"/>
        </w:rPr>
        <w:t>-</w:t>
      </w:r>
      <w:r>
        <w:rPr>
          <w:sz w:val="20"/>
          <w:szCs w:val="20"/>
        </w:rPr>
        <w:t>66</w:t>
      </w:r>
      <w:r w:rsidRPr="007C659C">
        <w:rPr>
          <w:sz w:val="20"/>
          <w:szCs w:val="20"/>
        </w:rPr>
        <w:t>, 58-39-8</w:t>
      </w:r>
      <w:r>
        <w:rPr>
          <w:sz w:val="20"/>
          <w:szCs w:val="20"/>
        </w:rPr>
        <w:t>2, 58-39-84</w:t>
      </w:r>
    </w:p>
    <w:p w14:paraId="17E6A7A4" w14:textId="77777777" w:rsidR="00FE332C" w:rsidRPr="004F5287" w:rsidRDefault="00FE332C" w:rsidP="00FE332C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Е</w:t>
      </w:r>
      <w:r w:rsidRPr="004F5287">
        <w:rPr>
          <w:sz w:val="20"/>
          <w:szCs w:val="20"/>
        </w:rPr>
        <w:t>-</w:t>
      </w:r>
      <w:r w:rsidRPr="00206136">
        <w:rPr>
          <w:sz w:val="20"/>
          <w:szCs w:val="20"/>
          <w:lang w:val="en-US"/>
        </w:rPr>
        <w:t>mail</w:t>
      </w:r>
      <w:r w:rsidRPr="004F5287">
        <w:rPr>
          <w:sz w:val="20"/>
          <w:szCs w:val="20"/>
        </w:rPr>
        <w:t xml:space="preserve">: </w:t>
      </w:r>
      <w:hyperlink r:id="rId9" w:history="1">
        <w:r w:rsidRPr="00E630CE">
          <w:rPr>
            <w:rStyle w:val="af0"/>
            <w:sz w:val="20"/>
            <w:szCs w:val="20"/>
            <w:lang w:val="en-US"/>
          </w:rPr>
          <w:t>ksp</w:t>
        </w:r>
        <w:r w:rsidRPr="004F5287">
          <w:rPr>
            <w:rStyle w:val="af0"/>
            <w:sz w:val="20"/>
            <w:szCs w:val="20"/>
          </w:rPr>
          <w:t>77661@</w:t>
        </w:r>
        <w:r w:rsidRPr="00E630CE">
          <w:rPr>
            <w:rStyle w:val="af0"/>
            <w:sz w:val="20"/>
            <w:szCs w:val="20"/>
            <w:lang w:val="en-US"/>
          </w:rPr>
          <w:t>yandex</w:t>
        </w:r>
        <w:r w:rsidRPr="004F5287">
          <w:rPr>
            <w:rStyle w:val="af0"/>
            <w:sz w:val="20"/>
            <w:szCs w:val="20"/>
          </w:rPr>
          <w:t>.</w:t>
        </w:r>
        <w:r w:rsidRPr="00E630CE">
          <w:rPr>
            <w:rStyle w:val="af0"/>
            <w:sz w:val="20"/>
            <w:szCs w:val="20"/>
            <w:lang w:val="en-US"/>
          </w:rPr>
          <w:t>ru</w:t>
        </w:r>
      </w:hyperlink>
    </w:p>
    <w:p w14:paraId="06BA0C95" w14:textId="77777777" w:rsidR="00454EC2" w:rsidRDefault="00454EC2" w:rsidP="00AE03E9">
      <w:pPr>
        <w:jc w:val="center"/>
        <w:rPr>
          <w:b/>
          <w:bCs/>
          <w:color w:val="333333"/>
          <w:kern w:val="36"/>
        </w:rPr>
      </w:pPr>
    </w:p>
    <w:p w14:paraId="2A8166FA" w14:textId="77777777" w:rsidR="00AE03E9" w:rsidRDefault="00AE03E9" w:rsidP="00AE03E9">
      <w:pPr>
        <w:jc w:val="center"/>
        <w:rPr>
          <w:b/>
          <w:bCs/>
          <w:color w:val="333333"/>
          <w:kern w:val="36"/>
        </w:rPr>
      </w:pPr>
    </w:p>
    <w:p w14:paraId="41585D29" w14:textId="77777777" w:rsidR="00AE03E9" w:rsidRDefault="00AE03E9" w:rsidP="00AE03E9">
      <w:pPr>
        <w:jc w:val="center"/>
        <w:rPr>
          <w:b/>
          <w:bCs/>
          <w:color w:val="333333"/>
          <w:kern w:val="36"/>
        </w:rPr>
      </w:pPr>
    </w:p>
    <w:p w14:paraId="75FACDA6" w14:textId="77777777" w:rsidR="00AE03E9" w:rsidRDefault="00AE03E9" w:rsidP="00AE03E9">
      <w:pPr>
        <w:jc w:val="center"/>
        <w:rPr>
          <w:b/>
          <w:bCs/>
          <w:color w:val="333333"/>
          <w:kern w:val="36"/>
        </w:rPr>
      </w:pPr>
    </w:p>
    <w:p w14:paraId="31B05EC1" w14:textId="77777777" w:rsidR="00AE03E9" w:rsidRDefault="00AE03E9" w:rsidP="00AE03E9">
      <w:pPr>
        <w:jc w:val="center"/>
        <w:rPr>
          <w:b/>
          <w:bCs/>
          <w:color w:val="333333"/>
          <w:kern w:val="36"/>
        </w:rPr>
      </w:pPr>
    </w:p>
    <w:p w14:paraId="562FD8EB" w14:textId="77777777" w:rsidR="00AE03E9" w:rsidRDefault="00AE03E9" w:rsidP="00AE03E9">
      <w:pPr>
        <w:jc w:val="center"/>
        <w:rPr>
          <w:b/>
          <w:bCs/>
          <w:color w:val="333333"/>
          <w:kern w:val="36"/>
        </w:rPr>
      </w:pPr>
    </w:p>
    <w:p w14:paraId="04A1A22A" w14:textId="77777777" w:rsidR="00AE03E9" w:rsidRPr="004D5AD2" w:rsidRDefault="00AE03E9" w:rsidP="00AE03E9">
      <w:pPr>
        <w:jc w:val="center"/>
        <w:rPr>
          <w:b/>
          <w:bCs/>
          <w:color w:val="333333"/>
          <w:spacing w:val="100"/>
          <w:kern w:val="36"/>
          <w:sz w:val="48"/>
          <w:szCs w:val="48"/>
        </w:rPr>
      </w:pPr>
      <w:r w:rsidRPr="004D5AD2">
        <w:rPr>
          <w:b/>
          <w:bCs/>
          <w:color w:val="333333"/>
          <w:spacing w:val="100"/>
          <w:kern w:val="36"/>
          <w:sz w:val="48"/>
          <w:szCs w:val="48"/>
        </w:rPr>
        <w:t>Отчет</w:t>
      </w:r>
    </w:p>
    <w:p w14:paraId="47D6E339" w14:textId="77777777" w:rsidR="004D5AD2" w:rsidRPr="004D5AD2" w:rsidRDefault="00AE03E9" w:rsidP="00AE03E9">
      <w:pPr>
        <w:jc w:val="center"/>
        <w:rPr>
          <w:b/>
          <w:bCs/>
          <w:color w:val="333333"/>
          <w:kern w:val="36"/>
          <w:sz w:val="48"/>
          <w:szCs w:val="48"/>
        </w:rPr>
      </w:pPr>
      <w:r w:rsidRPr="004D5AD2">
        <w:rPr>
          <w:b/>
          <w:bCs/>
          <w:color w:val="333333"/>
          <w:kern w:val="36"/>
          <w:sz w:val="48"/>
          <w:szCs w:val="48"/>
        </w:rPr>
        <w:t>о деятельности</w:t>
      </w:r>
    </w:p>
    <w:p w14:paraId="19D7E3DE" w14:textId="77777777" w:rsidR="004D5AD2" w:rsidRPr="004D5AD2" w:rsidRDefault="00AE03E9" w:rsidP="00AE03E9">
      <w:pPr>
        <w:jc w:val="center"/>
        <w:rPr>
          <w:b/>
          <w:bCs/>
          <w:color w:val="333333"/>
          <w:kern w:val="36"/>
          <w:sz w:val="48"/>
          <w:szCs w:val="48"/>
        </w:rPr>
      </w:pPr>
      <w:r w:rsidRPr="004D5AD2">
        <w:rPr>
          <w:b/>
          <w:bCs/>
          <w:color w:val="333333"/>
          <w:kern w:val="36"/>
          <w:sz w:val="48"/>
          <w:szCs w:val="48"/>
        </w:rPr>
        <w:t>Контрольно-счетной палаты</w:t>
      </w:r>
    </w:p>
    <w:p w14:paraId="0A4D6D2E" w14:textId="77777777" w:rsidR="00AE03E9" w:rsidRPr="004D5AD2" w:rsidRDefault="00AE03E9" w:rsidP="00AE03E9">
      <w:pPr>
        <w:jc w:val="center"/>
        <w:rPr>
          <w:b/>
          <w:bCs/>
          <w:color w:val="333333"/>
          <w:kern w:val="36"/>
          <w:sz w:val="48"/>
          <w:szCs w:val="48"/>
        </w:rPr>
      </w:pPr>
      <w:r w:rsidRPr="004D5AD2">
        <w:rPr>
          <w:b/>
          <w:bCs/>
          <w:color w:val="333333"/>
          <w:kern w:val="36"/>
          <w:sz w:val="48"/>
          <w:szCs w:val="48"/>
        </w:rPr>
        <w:t>муниципального образования «Северодвинск»</w:t>
      </w:r>
    </w:p>
    <w:p w14:paraId="576233A9" w14:textId="43936F38" w:rsidR="00AE03E9" w:rsidRDefault="00AE03E9" w:rsidP="00AE03E9">
      <w:pPr>
        <w:jc w:val="center"/>
        <w:rPr>
          <w:b/>
          <w:bCs/>
          <w:color w:val="333333"/>
          <w:kern w:val="36"/>
          <w:sz w:val="40"/>
          <w:szCs w:val="40"/>
        </w:rPr>
      </w:pPr>
      <w:r w:rsidRPr="004D5AD2">
        <w:rPr>
          <w:b/>
          <w:bCs/>
          <w:color w:val="333333"/>
          <w:kern w:val="36"/>
          <w:sz w:val="48"/>
          <w:szCs w:val="48"/>
        </w:rPr>
        <w:t>за 20</w:t>
      </w:r>
      <w:r w:rsidR="00E74FE7" w:rsidRPr="007D0754">
        <w:rPr>
          <w:b/>
          <w:bCs/>
          <w:color w:val="333333"/>
          <w:kern w:val="36"/>
          <w:sz w:val="48"/>
          <w:szCs w:val="48"/>
        </w:rPr>
        <w:t>2</w:t>
      </w:r>
      <w:r w:rsidR="00767D4A">
        <w:rPr>
          <w:b/>
          <w:bCs/>
          <w:color w:val="333333"/>
          <w:kern w:val="36"/>
          <w:sz w:val="48"/>
          <w:szCs w:val="48"/>
        </w:rPr>
        <w:t>1</w:t>
      </w:r>
      <w:r w:rsidRPr="004D5AD2">
        <w:rPr>
          <w:b/>
          <w:bCs/>
          <w:color w:val="333333"/>
          <w:kern w:val="36"/>
          <w:sz w:val="48"/>
          <w:szCs w:val="48"/>
        </w:rPr>
        <w:t xml:space="preserve"> год</w:t>
      </w:r>
    </w:p>
    <w:p w14:paraId="6D64ABD7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4A2141F4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78EC0860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120A49CF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2FBE324A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2E9BFB2E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30FFD354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615AF928" w14:textId="512A628E" w:rsidR="00AE03E9" w:rsidRPr="004D5AD2" w:rsidRDefault="004D5AD2" w:rsidP="004D5AD2">
      <w:pPr>
        <w:jc w:val="right"/>
        <w:rPr>
          <w:bCs/>
          <w:i/>
          <w:color w:val="333333"/>
          <w:kern w:val="36"/>
          <w:sz w:val="28"/>
          <w:szCs w:val="28"/>
        </w:rPr>
      </w:pPr>
      <w:r w:rsidRPr="004D5AD2">
        <w:rPr>
          <w:bCs/>
          <w:i/>
          <w:color w:val="333333"/>
          <w:kern w:val="36"/>
          <w:sz w:val="28"/>
          <w:szCs w:val="28"/>
        </w:rPr>
        <w:t>Утвержд</w:t>
      </w:r>
      <w:r w:rsidR="00801652">
        <w:rPr>
          <w:bCs/>
          <w:i/>
          <w:color w:val="333333"/>
          <w:kern w:val="36"/>
          <w:sz w:val="28"/>
          <w:szCs w:val="28"/>
        </w:rPr>
        <w:t>ен</w:t>
      </w:r>
      <w:r w:rsidRPr="004D5AD2">
        <w:rPr>
          <w:bCs/>
          <w:i/>
          <w:color w:val="333333"/>
          <w:kern w:val="36"/>
          <w:sz w:val="28"/>
          <w:szCs w:val="28"/>
        </w:rPr>
        <w:t>:</w:t>
      </w:r>
    </w:p>
    <w:p w14:paraId="7A1563D8" w14:textId="77777777" w:rsidR="004D5AD2" w:rsidRDefault="004D5AD2" w:rsidP="004D5AD2">
      <w:pPr>
        <w:jc w:val="right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Председатель</w:t>
      </w:r>
    </w:p>
    <w:p w14:paraId="21A46063" w14:textId="77777777" w:rsidR="004D5AD2" w:rsidRDefault="004D5AD2" w:rsidP="004D5AD2">
      <w:pPr>
        <w:jc w:val="right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Контрольно-счетной палаты</w:t>
      </w:r>
    </w:p>
    <w:p w14:paraId="3A1286D0" w14:textId="0CCC8A56" w:rsidR="004D5AD2" w:rsidRDefault="004D5AD2" w:rsidP="004D5AD2">
      <w:pPr>
        <w:jc w:val="right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Северодвинска</w:t>
      </w:r>
    </w:p>
    <w:p w14:paraId="1DE3BB92" w14:textId="58A60F92" w:rsidR="002153D9" w:rsidRDefault="002153D9" w:rsidP="004D5AD2">
      <w:pPr>
        <w:jc w:val="right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______________Рядовкина О.В.</w:t>
      </w:r>
    </w:p>
    <w:p w14:paraId="73CAB306" w14:textId="77777777" w:rsidR="004D5AD2" w:rsidRDefault="004D5AD2" w:rsidP="004D5AD2">
      <w:pPr>
        <w:jc w:val="right"/>
        <w:rPr>
          <w:bCs/>
          <w:color w:val="333333"/>
          <w:kern w:val="36"/>
          <w:sz w:val="28"/>
          <w:szCs w:val="28"/>
        </w:rPr>
      </w:pPr>
    </w:p>
    <w:p w14:paraId="4242E8BD" w14:textId="390BB58C" w:rsidR="004D5AD2" w:rsidRDefault="00767D4A" w:rsidP="004D5AD2">
      <w:pPr>
        <w:jc w:val="right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</w:t>
      </w:r>
    </w:p>
    <w:p w14:paraId="1BE7625E" w14:textId="5830B134" w:rsidR="004D5AD2" w:rsidRPr="004D5AD2" w:rsidRDefault="00767D4A" w:rsidP="00767D4A">
      <w:pPr>
        <w:jc w:val="center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                                                                                               __ февраля</w:t>
      </w:r>
      <w:r w:rsidR="004D5AD2">
        <w:rPr>
          <w:bCs/>
          <w:color w:val="333333"/>
          <w:kern w:val="36"/>
          <w:sz w:val="28"/>
          <w:szCs w:val="28"/>
        </w:rPr>
        <w:t xml:space="preserve"> 202</w:t>
      </w:r>
      <w:r w:rsidR="003051D7">
        <w:rPr>
          <w:bCs/>
          <w:color w:val="333333"/>
          <w:kern w:val="36"/>
          <w:sz w:val="28"/>
          <w:szCs w:val="28"/>
        </w:rPr>
        <w:t>2</w:t>
      </w:r>
      <w:r w:rsidR="004D5AD2">
        <w:rPr>
          <w:bCs/>
          <w:color w:val="333333"/>
          <w:kern w:val="36"/>
          <w:sz w:val="28"/>
          <w:szCs w:val="28"/>
        </w:rPr>
        <w:t xml:space="preserve"> года</w:t>
      </w:r>
    </w:p>
    <w:p w14:paraId="16B58379" w14:textId="77777777" w:rsidR="00AE03E9" w:rsidRPr="00BE074E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4C816BD5" w14:textId="77777777" w:rsidR="00AE03E9" w:rsidRDefault="00AE03E9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141E53E7" w14:textId="77777777" w:rsidR="00BE074E" w:rsidRPr="004D5AD2" w:rsidRDefault="00BE074E" w:rsidP="00AE03E9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686AD662" w14:textId="77777777" w:rsidR="000D45EF" w:rsidRDefault="004D5AD2" w:rsidP="00AE03E9">
      <w:pPr>
        <w:jc w:val="center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г. </w:t>
      </w:r>
      <w:r w:rsidR="00AE03E9" w:rsidRPr="00AE03E9">
        <w:rPr>
          <w:bCs/>
          <w:color w:val="333333"/>
          <w:kern w:val="36"/>
          <w:sz w:val="28"/>
          <w:szCs w:val="28"/>
        </w:rPr>
        <w:t>Севе</w:t>
      </w:r>
      <w:r w:rsidR="00AE03E9">
        <w:rPr>
          <w:bCs/>
          <w:color w:val="333333"/>
          <w:kern w:val="36"/>
          <w:sz w:val="28"/>
          <w:szCs w:val="28"/>
        </w:rPr>
        <w:t>родвинск</w:t>
      </w:r>
    </w:p>
    <w:p w14:paraId="20F7C35F" w14:textId="440AABBA" w:rsidR="00AE03E9" w:rsidRDefault="00AE03E9" w:rsidP="00AE03E9">
      <w:pPr>
        <w:jc w:val="center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202</w:t>
      </w:r>
      <w:r w:rsidR="00767D4A">
        <w:rPr>
          <w:bCs/>
          <w:color w:val="333333"/>
          <w:kern w:val="36"/>
          <w:sz w:val="28"/>
          <w:szCs w:val="28"/>
        </w:rPr>
        <w:t>2</w:t>
      </w:r>
      <w:r w:rsidR="004D5AD2">
        <w:rPr>
          <w:bCs/>
          <w:color w:val="333333"/>
          <w:kern w:val="36"/>
          <w:sz w:val="28"/>
          <w:szCs w:val="28"/>
        </w:rPr>
        <w:t xml:space="preserve"> год</w:t>
      </w:r>
    </w:p>
    <w:p w14:paraId="5C0EC483" w14:textId="77777777" w:rsidR="004D5AD2" w:rsidRDefault="004D5AD2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3D95CDDA" w14:textId="77777777" w:rsidR="00454BAD" w:rsidRDefault="00454BAD" w:rsidP="00454BAD">
      <w:pPr>
        <w:jc w:val="center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ОГЛАВЛЕНИЕ</w:t>
      </w:r>
    </w:p>
    <w:p w14:paraId="3706EC21" w14:textId="77777777" w:rsidR="00454BAD" w:rsidRDefault="00454BAD" w:rsidP="00454BAD">
      <w:pPr>
        <w:jc w:val="center"/>
        <w:rPr>
          <w:bCs/>
          <w:color w:val="333333"/>
          <w:kern w:val="36"/>
          <w:sz w:val="28"/>
          <w:szCs w:val="28"/>
        </w:rPr>
      </w:pPr>
    </w:p>
    <w:tbl>
      <w:tblPr>
        <w:tblStyle w:val="a3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94"/>
      </w:tblGrid>
      <w:tr w:rsidR="00DC3D9E" w14:paraId="4AB641EE" w14:textId="77777777" w:rsidTr="007420B1">
        <w:trPr>
          <w:trHeight w:val="452"/>
        </w:trPr>
        <w:tc>
          <w:tcPr>
            <w:tcW w:w="846" w:type="dxa"/>
          </w:tcPr>
          <w:p w14:paraId="1F9D6FDA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75D8CB12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Общая характеристика</w:t>
            </w:r>
          </w:p>
        </w:tc>
        <w:tc>
          <w:tcPr>
            <w:tcW w:w="794" w:type="dxa"/>
          </w:tcPr>
          <w:p w14:paraId="18F35951" w14:textId="77777777" w:rsidR="00DC3D9E" w:rsidRPr="00466A6E" w:rsidRDefault="00205885" w:rsidP="00DC3D9E">
            <w:pPr>
              <w:jc w:val="right"/>
              <w:rPr>
                <w:bCs/>
                <w:color w:val="333333"/>
                <w:kern w:val="36"/>
                <w:sz w:val="28"/>
                <w:szCs w:val="28"/>
                <w:lang w:val="en-US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  <w:lang w:val="en-US"/>
              </w:rPr>
              <w:t>3</w:t>
            </w:r>
          </w:p>
        </w:tc>
      </w:tr>
      <w:tr w:rsidR="00DC3D9E" w14:paraId="1FCF6DC6" w14:textId="77777777" w:rsidTr="007420B1">
        <w:trPr>
          <w:trHeight w:val="429"/>
        </w:trPr>
        <w:tc>
          <w:tcPr>
            <w:tcW w:w="846" w:type="dxa"/>
          </w:tcPr>
          <w:p w14:paraId="4D0C2891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667D2C19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Основные результаты деятельности</w:t>
            </w:r>
          </w:p>
        </w:tc>
        <w:tc>
          <w:tcPr>
            <w:tcW w:w="794" w:type="dxa"/>
          </w:tcPr>
          <w:p w14:paraId="6B11AAB9" w14:textId="34EC4024" w:rsidR="00DC3D9E" w:rsidRPr="00466A6E" w:rsidRDefault="00466A6E" w:rsidP="00DC3D9E">
            <w:pPr>
              <w:jc w:val="right"/>
              <w:rPr>
                <w:bCs/>
                <w:color w:val="333333"/>
                <w:kern w:val="36"/>
                <w:sz w:val="28"/>
                <w:szCs w:val="28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</w:rPr>
              <w:t>4</w:t>
            </w:r>
          </w:p>
        </w:tc>
      </w:tr>
      <w:tr w:rsidR="00DC3D9E" w14:paraId="59F28177" w14:textId="77777777" w:rsidTr="007420B1">
        <w:trPr>
          <w:trHeight w:val="421"/>
        </w:trPr>
        <w:tc>
          <w:tcPr>
            <w:tcW w:w="846" w:type="dxa"/>
          </w:tcPr>
          <w:p w14:paraId="73B3146D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14:paraId="38238F16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Экспертно-аналитические мероприятия</w:t>
            </w:r>
          </w:p>
        </w:tc>
        <w:tc>
          <w:tcPr>
            <w:tcW w:w="794" w:type="dxa"/>
          </w:tcPr>
          <w:p w14:paraId="473511A3" w14:textId="77777777" w:rsidR="00DC3D9E" w:rsidRPr="00466A6E" w:rsidRDefault="006607F6" w:rsidP="00DC3D9E">
            <w:pPr>
              <w:jc w:val="right"/>
              <w:rPr>
                <w:bCs/>
                <w:color w:val="333333"/>
                <w:kern w:val="36"/>
                <w:sz w:val="28"/>
                <w:szCs w:val="28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</w:rPr>
              <w:t>5</w:t>
            </w:r>
          </w:p>
        </w:tc>
      </w:tr>
      <w:tr w:rsidR="00DC3D9E" w14:paraId="172D4741" w14:textId="77777777" w:rsidTr="007420B1">
        <w:trPr>
          <w:trHeight w:val="427"/>
        </w:trPr>
        <w:tc>
          <w:tcPr>
            <w:tcW w:w="846" w:type="dxa"/>
          </w:tcPr>
          <w:p w14:paraId="475D979C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14:paraId="6C8E0C4B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794" w:type="dxa"/>
          </w:tcPr>
          <w:p w14:paraId="207A842C" w14:textId="77777777" w:rsidR="00DC3D9E" w:rsidRPr="00466A6E" w:rsidRDefault="00F52406" w:rsidP="00DC3D9E">
            <w:pPr>
              <w:jc w:val="right"/>
              <w:rPr>
                <w:bCs/>
                <w:color w:val="333333"/>
                <w:kern w:val="36"/>
                <w:sz w:val="28"/>
                <w:szCs w:val="28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</w:rPr>
              <w:t>8</w:t>
            </w:r>
          </w:p>
        </w:tc>
      </w:tr>
      <w:tr w:rsidR="00DC3D9E" w14:paraId="2BE51669" w14:textId="77777777" w:rsidTr="007420B1">
        <w:trPr>
          <w:trHeight w:val="419"/>
        </w:trPr>
        <w:tc>
          <w:tcPr>
            <w:tcW w:w="846" w:type="dxa"/>
          </w:tcPr>
          <w:p w14:paraId="3F135617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63DA8326" w14:textId="77777777" w:rsidR="00DC3D9E" w:rsidRPr="006364A4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6364A4">
              <w:rPr>
                <w:sz w:val="28"/>
                <w:szCs w:val="28"/>
              </w:rPr>
              <w:t>Взаимодействие Контрольно-счетной палаты Северодвинска</w:t>
            </w:r>
          </w:p>
        </w:tc>
        <w:tc>
          <w:tcPr>
            <w:tcW w:w="794" w:type="dxa"/>
          </w:tcPr>
          <w:p w14:paraId="50E63DFE" w14:textId="4D05304D" w:rsidR="00DC3D9E" w:rsidRPr="00466A6E" w:rsidRDefault="00DC3D9E" w:rsidP="00870A7C">
            <w:pPr>
              <w:jc w:val="right"/>
              <w:rPr>
                <w:bCs/>
                <w:color w:val="333333"/>
                <w:kern w:val="36"/>
                <w:sz w:val="28"/>
                <w:szCs w:val="28"/>
                <w:lang w:val="en-US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</w:rPr>
              <w:t>1</w:t>
            </w:r>
            <w:r w:rsidR="0023671E">
              <w:rPr>
                <w:bCs/>
                <w:color w:val="333333"/>
                <w:kern w:val="36"/>
                <w:sz w:val="28"/>
                <w:szCs w:val="28"/>
              </w:rPr>
              <w:t>9</w:t>
            </w:r>
          </w:p>
        </w:tc>
      </w:tr>
      <w:tr w:rsidR="00DC3D9E" w14:paraId="6ECE989B" w14:textId="77777777" w:rsidTr="007420B1">
        <w:trPr>
          <w:trHeight w:val="425"/>
        </w:trPr>
        <w:tc>
          <w:tcPr>
            <w:tcW w:w="846" w:type="dxa"/>
          </w:tcPr>
          <w:p w14:paraId="0E998B85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338A2AD5" w14:textId="77777777" w:rsidR="00DC3D9E" w:rsidRPr="006364A4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6364A4">
              <w:rPr>
                <w:sz w:val="28"/>
                <w:szCs w:val="28"/>
              </w:rPr>
              <w:t>Информационная и организационная деятельность</w:t>
            </w:r>
          </w:p>
        </w:tc>
        <w:tc>
          <w:tcPr>
            <w:tcW w:w="794" w:type="dxa"/>
          </w:tcPr>
          <w:p w14:paraId="569A0C16" w14:textId="3566EE86" w:rsidR="00DC3D9E" w:rsidRPr="00466A6E" w:rsidRDefault="00DC3D9E" w:rsidP="00870A7C">
            <w:pPr>
              <w:jc w:val="right"/>
              <w:rPr>
                <w:bCs/>
                <w:color w:val="333333"/>
                <w:kern w:val="36"/>
                <w:sz w:val="28"/>
                <w:szCs w:val="28"/>
                <w:lang w:val="en-US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</w:rPr>
              <w:t>1</w:t>
            </w:r>
            <w:r w:rsidR="00466A6E" w:rsidRPr="00466A6E">
              <w:rPr>
                <w:bCs/>
                <w:color w:val="333333"/>
                <w:kern w:val="36"/>
                <w:sz w:val="28"/>
                <w:szCs w:val="28"/>
              </w:rPr>
              <w:t>9</w:t>
            </w:r>
          </w:p>
        </w:tc>
      </w:tr>
      <w:tr w:rsidR="00DC3D9E" w14:paraId="05D5948D" w14:textId="77777777" w:rsidTr="007420B1">
        <w:tc>
          <w:tcPr>
            <w:tcW w:w="846" w:type="dxa"/>
          </w:tcPr>
          <w:p w14:paraId="06C172BD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465B7D06" w14:textId="77777777" w:rsidR="00DC3D9E" w:rsidRDefault="00DC3D9E" w:rsidP="00DC3D9E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6364A4">
              <w:rPr>
                <w:sz w:val="28"/>
                <w:szCs w:val="28"/>
              </w:rPr>
              <w:t>Финансовое, материальное и кадровое обеспечение деятельности</w:t>
            </w:r>
          </w:p>
        </w:tc>
        <w:tc>
          <w:tcPr>
            <w:tcW w:w="794" w:type="dxa"/>
          </w:tcPr>
          <w:p w14:paraId="3ED82A25" w14:textId="19B401D5" w:rsidR="00DC3D9E" w:rsidRPr="00466A6E" w:rsidRDefault="00466A6E" w:rsidP="00870A7C">
            <w:pPr>
              <w:jc w:val="right"/>
              <w:rPr>
                <w:bCs/>
                <w:color w:val="333333"/>
                <w:kern w:val="36"/>
                <w:sz w:val="28"/>
                <w:szCs w:val="28"/>
              </w:rPr>
            </w:pPr>
            <w:r w:rsidRPr="00466A6E">
              <w:rPr>
                <w:bCs/>
                <w:color w:val="333333"/>
                <w:kern w:val="36"/>
                <w:sz w:val="28"/>
                <w:szCs w:val="28"/>
              </w:rPr>
              <w:t>20</w:t>
            </w:r>
          </w:p>
        </w:tc>
      </w:tr>
    </w:tbl>
    <w:p w14:paraId="6DB0A728" w14:textId="77777777" w:rsidR="006364A4" w:rsidRDefault="006364A4" w:rsidP="006364A4">
      <w:pPr>
        <w:jc w:val="both"/>
        <w:rPr>
          <w:bCs/>
          <w:color w:val="333333"/>
          <w:kern w:val="36"/>
          <w:sz w:val="28"/>
          <w:szCs w:val="28"/>
        </w:rPr>
      </w:pPr>
    </w:p>
    <w:p w14:paraId="2D09A3BE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65DB6D63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2E00661A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6059C5F1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6F0B87DD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286816E8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3C43923B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074DB402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4AFF6AA5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43AB2571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17C8304D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75F1C20D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56AE62E2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7B14632C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582D7E7A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6459F2F2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69CA2BF1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0C04AA53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2A06E99A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663C7C4E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3979A17D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0A351A7F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324624B2" w14:textId="77777777" w:rsidR="00205885" w:rsidRDefault="00205885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47FAA119" w14:textId="77777777" w:rsidR="00205885" w:rsidRDefault="00205885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75030D27" w14:textId="77777777" w:rsidR="00205885" w:rsidRDefault="00205885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111C7F8A" w14:textId="65AF694E" w:rsidR="00205885" w:rsidRDefault="00205885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1567D145" w14:textId="77777777" w:rsidR="000D45EF" w:rsidRDefault="000D45EF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0D559A0B" w14:textId="77777777" w:rsidR="00205885" w:rsidRDefault="00205885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2803415C" w14:textId="77777777" w:rsidR="00205885" w:rsidRDefault="00205885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1FEF2417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34484CA4" w14:textId="77777777" w:rsidR="006364A4" w:rsidRDefault="006364A4" w:rsidP="00AE03E9">
      <w:pPr>
        <w:jc w:val="center"/>
        <w:rPr>
          <w:bCs/>
          <w:color w:val="333333"/>
          <w:kern w:val="36"/>
          <w:sz w:val="28"/>
          <w:szCs w:val="28"/>
        </w:rPr>
      </w:pPr>
    </w:p>
    <w:p w14:paraId="233108AC" w14:textId="31D07CC8" w:rsidR="006364A4" w:rsidRPr="00924A65" w:rsidRDefault="006364A4" w:rsidP="00924A65">
      <w:pPr>
        <w:pStyle w:val="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924A65">
        <w:rPr>
          <w:b/>
          <w:sz w:val="28"/>
          <w:szCs w:val="28"/>
        </w:rPr>
        <w:lastRenderedPageBreak/>
        <w:t>Общая характеристика</w:t>
      </w:r>
    </w:p>
    <w:p w14:paraId="70A62B1A" w14:textId="77777777" w:rsidR="00924A65" w:rsidRPr="00924A65" w:rsidRDefault="00924A65" w:rsidP="00924A65">
      <w:pPr>
        <w:pStyle w:val="af"/>
        <w:ind w:left="1069"/>
        <w:jc w:val="both"/>
        <w:rPr>
          <w:b/>
          <w:sz w:val="28"/>
          <w:szCs w:val="28"/>
        </w:rPr>
      </w:pPr>
    </w:p>
    <w:p w14:paraId="2B2667A8" w14:textId="2BC4C25B" w:rsidR="006364A4" w:rsidRPr="006364A4" w:rsidRDefault="006364A4" w:rsidP="0063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4A4">
        <w:rPr>
          <w:sz w:val="28"/>
          <w:szCs w:val="28"/>
        </w:rPr>
        <w:t>Отчет о деятельности Контрольно-счетной палаты муниципального образования «Северодвинск» (далее – Контрольно-счетная палата) за 20</w:t>
      </w:r>
      <w:r w:rsidR="008B70D3" w:rsidRPr="008B70D3">
        <w:rPr>
          <w:sz w:val="28"/>
          <w:szCs w:val="28"/>
        </w:rPr>
        <w:t>2</w:t>
      </w:r>
      <w:r w:rsidR="00801652">
        <w:rPr>
          <w:sz w:val="28"/>
          <w:szCs w:val="28"/>
        </w:rPr>
        <w:t>1</w:t>
      </w:r>
      <w:r w:rsidRPr="006364A4">
        <w:rPr>
          <w:sz w:val="28"/>
          <w:szCs w:val="28"/>
        </w:rPr>
        <w:t xml:space="preserve"> год (далее – Отчет) </w:t>
      </w:r>
      <w:r w:rsidRPr="006364A4">
        <w:rPr>
          <w:rFonts w:eastAsia="Calibri"/>
          <w:sz w:val="28"/>
          <w:szCs w:val="28"/>
          <w:lang w:eastAsia="en-US"/>
        </w:rPr>
        <w:t>содержит информацию об основных направлениях и результатах деятельности.</w:t>
      </w:r>
    </w:p>
    <w:p w14:paraId="7B636235" w14:textId="648F16BE" w:rsidR="006364A4" w:rsidRPr="006364A4" w:rsidRDefault="006364A4" w:rsidP="0063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4A4">
        <w:rPr>
          <w:rFonts w:eastAsia="Calibri"/>
          <w:sz w:val="28"/>
          <w:szCs w:val="28"/>
          <w:lang w:eastAsia="en-US"/>
        </w:rPr>
        <w:t>Отчет п</w:t>
      </w:r>
      <w:r w:rsidRPr="006364A4">
        <w:rPr>
          <w:sz w:val="28"/>
          <w:szCs w:val="28"/>
        </w:rPr>
        <w:t>одготовлен в соответствии с пунктом 2 статьи 19 Федерального закона от 07.02.2011 № 6-ФЗ «Об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</w:rPr>
        <w:t>и и муниципальных образований»</w:t>
      </w:r>
      <w:r w:rsidRPr="006364A4">
        <w:rPr>
          <w:sz w:val="28"/>
          <w:szCs w:val="28"/>
        </w:rPr>
        <w:t xml:space="preserve"> </w:t>
      </w:r>
      <w:r w:rsidRPr="00341DDC">
        <w:rPr>
          <w:sz w:val="28"/>
          <w:szCs w:val="28"/>
        </w:rPr>
        <w:t xml:space="preserve">и пунктом 2 статьи </w:t>
      </w:r>
      <w:r w:rsidR="00341DDC">
        <w:rPr>
          <w:sz w:val="28"/>
          <w:szCs w:val="28"/>
        </w:rPr>
        <w:t>20</w:t>
      </w:r>
      <w:r w:rsidRPr="006364A4">
        <w:rPr>
          <w:sz w:val="28"/>
          <w:szCs w:val="28"/>
        </w:rPr>
        <w:t xml:space="preserve"> Положения о Контрольно-счетной палате муниципального образования «Северодвинск», утвержденного решением Совета депутатов Северодвинска </w:t>
      </w:r>
      <w:r w:rsidRPr="0023671E">
        <w:rPr>
          <w:sz w:val="28"/>
          <w:szCs w:val="28"/>
        </w:rPr>
        <w:t xml:space="preserve">от </w:t>
      </w:r>
      <w:r w:rsidR="00061D24">
        <w:rPr>
          <w:sz w:val="28"/>
          <w:szCs w:val="28"/>
        </w:rPr>
        <w:t>28.11.2013</w:t>
      </w:r>
      <w:r w:rsidRPr="0023671E">
        <w:rPr>
          <w:sz w:val="28"/>
          <w:szCs w:val="28"/>
        </w:rPr>
        <w:t xml:space="preserve"> № 34</w:t>
      </w:r>
      <w:r w:rsidR="00061D24">
        <w:rPr>
          <w:sz w:val="28"/>
          <w:szCs w:val="28"/>
        </w:rPr>
        <w:t xml:space="preserve"> (в редакции от 17.02.2022 № 408)</w:t>
      </w:r>
      <w:r w:rsidRPr="006364A4">
        <w:rPr>
          <w:sz w:val="28"/>
          <w:szCs w:val="28"/>
        </w:rPr>
        <w:t xml:space="preserve"> (далее – Положени</w:t>
      </w:r>
      <w:r w:rsidR="00BE074E">
        <w:rPr>
          <w:sz w:val="28"/>
          <w:szCs w:val="28"/>
        </w:rPr>
        <w:t>е о Контрольно-счетной палате).</w:t>
      </w:r>
    </w:p>
    <w:p w14:paraId="2EBB84B7" w14:textId="5139348E" w:rsidR="006364A4" w:rsidRPr="006364A4" w:rsidRDefault="006364A4" w:rsidP="0063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4A4">
        <w:rPr>
          <w:sz w:val="28"/>
          <w:szCs w:val="28"/>
        </w:rPr>
        <w:t>В соответствии со статьей 52 Устава</w:t>
      </w:r>
      <w:r w:rsidR="00801652">
        <w:rPr>
          <w:sz w:val="28"/>
          <w:szCs w:val="28"/>
        </w:rPr>
        <w:t xml:space="preserve"> городского округа Архангельской области «Северодвинск» (далее –</w:t>
      </w:r>
      <w:r w:rsidR="00924A65" w:rsidRPr="00924A65">
        <w:rPr>
          <w:sz w:val="28"/>
          <w:szCs w:val="28"/>
        </w:rPr>
        <w:t xml:space="preserve"> </w:t>
      </w:r>
      <w:r w:rsidR="00801652">
        <w:rPr>
          <w:sz w:val="28"/>
          <w:szCs w:val="28"/>
        </w:rPr>
        <w:t>Устав Северодвинска)</w:t>
      </w:r>
      <w:r w:rsidRPr="006364A4">
        <w:rPr>
          <w:sz w:val="28"/>
          <w:szCs w:val="28"/>
        </w:rPr>
        <w:t xml:space="preserve"> </w:t>
      </w:r>
      <w:r w:rsidR="00CD0AE6">
        <w:rPr>
          <w:sz w:val="28"/>
          <w:szCs w:val="28"/>
        </w:rPr>
        <w:t>муниципального образования «</w:t>
      </w:r>
      <w:r w:rsidRPr="006364A4">
        <w:rPr>
          <w:sz w:val="28"/>
          <w:szCs w:val="28"/>
        </w:rPr>
        <w:t>Северодвинск</w:t>
      </w:r>
      <w:r w:rsidR="00CD0AE6">
        <w:rPr>
          <w:sz w:val="28"/>
          <w:szCs w:val="28"/>
        </w:rPr>
        <w:t>»</w:t>
      </w:r>
      <w:r w:rsidRPr="006364A4">
        <w:rPr>
          <w:sz w:val="28"/>
          <w:szCs w:val="28"/>
        </w:rPr>
        <w:t xml:space="preserve">, статьей 1 Положения о Контрольно-счетной палате Контрольно-счетная палата является постоянно действующим органом внешнего муниципального финансового контроля, образованным Советом депутатов Северодвинска, и ему подотчетна. Является органом местного самоуправления и обладает правами юридического лица. </w:t>
      </w:r>
    </w:p>
    <w:p w14:paraId="6ADF24E3" w14:textId="77777777" w:rsidR="006364A4" w:rsidRPr="006364A4" w:rsidRDefault="006364A4" w:rsidP="006364A4">
      <w:pPr>
        <w:ind w:firstLine="708"/>
        <w:jc w:val="both"/>
        <w:rPr>
          <w:sz w:val="28"/>
          <w:szCs w:val="28"/>
        </w:rPr>
      </w:pPr>
      <w:r w:rsidRPr="006364A4">
        <w:rPr>
          <w:sz w:val="28"/>
          <w:szCs w:val="28"/>
        </w:rPr>
        <w:t xml:space="preserve">В отчетном периоде в соответствии с приложением № 2 к решению Совета депутатов Северодвинска от 28.11.2013 № 34 «О Контрольно-счетной палате муниципального образования «Северодвинск» штатная численность Контрольно-счетной палаты составляла </w:t>
      </w:r>
      <w:r w:rsidR="008B70D3" w:rsidRPr="008B70D3">
        <w:rPr>
          <w:sz w:val="28"/>
          <w:szCs w:val="28"/>
        </w:rPr>
        <w:t>8</w:t>
      </w:r>
      <w:r w:rsidRPr="006364A4">
        <w:rPr>
          <w:sz w:val="28"/>
          <w:szCs w:val="28"/>
        </w:rPr>
        <w:t xml:space="preserve"> единиц.</w:t>
      </w:r>
    </w:p>
    <w:p w14:paraId="0D971274" w14:textId="77777777" w:rsidR="006364A4" w:rsidRPr="006364A4" w:rsidRDefault="006364A4" w:rsidP="006364A4">
      <w:pPr>
        <w:ind w:firstLine="709"/>
        <w:jc w:val="both"/>
        <w:rPr>
          <w:sz w:val="28"/>
          <w:szCs w:val="28"/>
        </w:rPr>
      </w:pPr>
      <w:r w:rsidRPr="006364A4">
        <w:rPr>
          <w:sz w:val="28"/>
          <w:szCs w:val="28"/>
        </w:rPr>
        <w:t>Контрольно-счетная палата осуществляла свои полномочия в соответствии с пунктом 1 статьи 52.1 Устава Северодвинска и статьей 3 Положения о Контрольно-счетной палате.</w:t>
      </w:r>
    </w:p>
    <w:p w14:paraId="77AB9486" w14:textId="77777777" w:rsidR="006364A4" w:rsidRPr="006364A4" w:rsidRDefault="006364A4" w:rsidP="006364A4">
      <w:pPr>
        <w:ind w:firstLine="709"/>
        <w:jc w:val="both"/>
        <w:rPr>
          <w:sz w:val="28"/>
          <w:szCs w:val="28"/>
        </w:rPr>
      </w:pPr>
      <w:r w:rsidRPr="006364A4">
        <w:rPr>
          <w:sz w:val="28"/>
          <w:szCs w:val="28"/>
        </w:rPr>
        <w:t>Согласно пункту 1 статьи 11 Положения о Контрольно-счетной палате 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планом работы Контрольно-счетной палаты.</w:t>
      </w:r>
    </w:p>
    <w:p w14:paraId="0C6DD537" w14:textId="3AAFAC6D" w:rsidR="00BE074E" w:rsidRDefault="00BE074E" w:rsidP="006364A4">
      <w:pPr>
        <w:ind w:firstLine="709"/>
        <w:jc w:val="both"/>
        <w:rPr>
          <w:sz w:val="28"/>
          <w:szCs w:val="28"/>
        </w:rPr>
      </w:pPr>
      <w:r w:rsidRPr="006364A4">
        <w:rPr>
          <w:sz w:val="28"/>
          <w:szCs w:val="28"/>
        </w:rPr>
        <w:t>План работы Контрольно-счетной палаты на 20</w:t>
      </w:r>
      <w:r w:rsidR="00E74FE7" w:rsidRPr="00E74FE7">
        <w:rPr>
          <w:sz w:val="28"/>
          <w:szCs w:val="28"/>
        </w:rPr>
        <w:t>2</w:t>
      </w:r>
      <w:r w:rsidR="00801652">
        <w:rPr>
          <w:sz w:val="28"/>
          <w:szCs w:val="28"/>
        </w:rPr>
        <w:t>1</w:t>
      </w:r>
      <w:r w:rsidRPr="006364A4">
        <w:rPr>
          <w:sz w:val="28"/>
          <w:szCs w:val="28"/>
        </w:rPr>
        <w:t xml:space="preserve"> год утвержден приказом председателя Контрольно-счетной палаты от 2</w:t>
      </w:r>
      <w:r w:rsidR="00801652">
        <w:rPr>
          <w:sz w:val="28"/>
          <w:szCs w:val="28"/>
        </w:rPr>
        <w:t>5</w:t>
      </w:r>
      <w:r w:rsidRPr="006364A4">
        <w:rPr>
          <w:sz w:val="28"/>
          <w:szCs w:val="28"/>
        </w:rPr>
        <w:t>.12.20</w:t>
      </w:r>
      <w:r w:rsidR="00801652">
        <w:rPr>
          <w:sz w:val="28"/>
          <w:szCs w:val="28"/>
        </w:rPr>
        <w:t>20</w:t>
      </w:r>
      <w:r w:rsidRPr="006364A4">
        <w:rPr>
          <w:sz w:val="28"/>
          <w:szCs w:val="28"/>
        </w:rPr>
        <w:t xml:space="preserve"> № </w:t>
      </w:r>
      <w:r w:rsidR="00E74FE7" w:rsidRPr="00E74FE7">
        <w:rPr>
          <w:sz w:val="28"/>
          <w:szCs w:val="28"/>
        </w:rPr>
        <w:t>49</w:t>
      </w:r>
      <w:r w:rsidRPr="006364A4">
        <w:rPr>
          <w:sz w:val="28"/>
          <w:szCs w:val="28"/>
        </w:rPr>
        <w:t>-п (далее – План работы на 20</w:t>
      </w:r>
      <w:r w:rsidR="00F6315F" w:rsidRPr="00F6315F">
        <w:rPr>
          <w:sz w:val="28"/>
          <w:szCs w:val="28"/>
        </w:rPr>
        <w:t>2</w:t>
      </w:r>
      <w:r w:rsidR="00801652">
        <w:rPr>
          <w:sz w:val="28"/>
          <w:szCs w:val="28"/>
        </w:rPr>
        <w:t>1</w:t>
      </w:r>
      <w:r w:rsidRPr="006364A4">
        <w:rPr>
          <w:sz w:val="28"/>
          <w:szCs w:val="28"/>
        </w:rPr>
        <w:t xml:space="preserve"> год).</w:t>
      </w:r>
    </w:p>
    <w:p w14:paraId="6C994E42" w14:textId="77777777" w:rsidR="006364A4" w:rsidRPr="006364A4" w:rsidRDefault="006364A4" w:rsidP="006364A4">
      <w:pPr>
        <w:ind w:firstLine="709"/>
        <w:jc w:val="both"/>
        <w:rPr>
          <w:sz w:val="28"/>
          <w:szCs w:val="28"/>
        </w:rPr>
      </w:pPr>
      <w:r w:rsidRPr="006364A4">
        <w:rPr>
          <w:sz w:val="28"/>
          <w:szCs w:val="28"/>
        </w:rPr>
        <w:t>Методологическая деятельность осуществлялась на основании 14 стандартов внешнего государственного финансового контроля.</w:t>
      </w:r>
    </w:p>
    <w:p w14:paraId="505C2B6B" w14:textId="77777777" w:rsidR="006364A4" w:rsidRPr="006364A4" w:rsidRDefault="006364A4" w:rsidP="006364A4">
      <w:pPr>
        <w:ind w:firstLine="709"/>
        <w:jc w:val="both"/>
        <w:rPr>
          <w:sz w:val="28"/>
          <w:szCs w:val="28"/>
        </w:rPr>
      </w:pPr>
      <w:r w:rsidRPr="006364A4">
        <w:rPr>
          <w:sz w:val="28"/>
          <w:szCs w:val="28"/>
        </w:rPr>
        <w:t xml:space="preserve">В целях обеспечения качества, эффективности и объективности проведения </w:t>
      </w:r>
      <w:r w:rsidRPr="006364A4">
        <w:rPr>
          <w:rFonts w:eastAsia="Calibri"/>
          <w:sz w:val="28"/>
          <w:szCs w:val="28"/>
          <w:lang w:eastAsia="en-US"/>
        </w:rPr>
        <w:t>экспертно-аналитических и контрольных мероприятий</w:t>
      </w:r>
      <w:r w:rsidRPr="006364A4">
        <w:rPr>
          <w:sz w:val="28"/>
          <w:szCs w:val="28"/>
        </w:rPr>
        <w:t xml:space="preserve"> продолжена работа по актуализации действующих стандартов.</w:t>
      </w:r>
    </w:p>
    <w:p w14:paraId="7AFA8202" w14:textId="4811BDDD" w:rsidR="006364A4" w:rsidRDefault="006364A4" w:rsidP="006364A4">
      <w:pPr>
        <w:ind w:firstLine="709"/>
        <w:jc w:val="both"/>
        <w:rPr>
          <w:sz w:val="28"/>
          <w:szCs w:val="28"/>
        </w:rPr>
      </w:pPr>
    </w:p>
    <w:p w14:paraId="6BAD9E46" w14:textId="7E9DDF35" w:rsidR="00466A6E" w:rsidRDefault="00466A6E" w:rsidP="006364A4">
      <w:pPr>
        <w:ind w:firstLine="709"/>
        <w:jc w:val="both"/>
        <w:rPr>
          <w:sz w:val="28"/>
          <w:szCs w:val="28"/>
        </w:rPr>
      </w:pPr>
    </w:p>
    <w:p w14:paraId="0988F728" w14:textId="656949BD" w:rsidR="00466A6E" w:rsidRDefault="00466A6E" w:rsidP="006364A4">
      <w:pPr>
        <w:ind w:firstLine="709"/>
        <w:jc w:val="both"/>
        <w:rPr>
          <w:sz w:val="28"/>
          <w:szCs w:val="28"/>
        </w:rPr>
      </w:pPr>
    </w:p>
    <w:p w14:paraId="133ED671" w14:textId="77777777" w:rsidR="00D812D7" w:rsidRDefault="00D812D7" w:rsidP="006364A4">
      <w:pPr>
        <w:ind w:firstLine="709"/>
        <w:jc w:val="both"/>
        <w:rPr>
          <w:sz w:val="28"/>
          <w:szCs w:val="28"/>
        </w:rPr>
      </w:pPr>
    </w:p>
    <w:p w14:paraId="1D0BA1AD" w14:textId="62461B13" w:rsidR="00466A6E" w:rsidRDefault="00466A6E" w:rsidP="006364A4">
      <w:pPr>
        <w:ind w:firstLine="709"/>
        <w:jc w:val="both"/>
        <w:rPr>
          <w:sz w:val="28"/>
          <w:szCs w:val="28"/>
        </w:rPr>
      </w:pPr>
    </w:p>
    <w:p w14:paraId="36898EB4" w14:textId="77777777" w:rsidR="00466A6E" w:rsidRPr="006364A4" w:rsidRDefault="00466A6E" w:rsidP="006364A4">
      <w:pPr>
        <w:ind w:firstLine="709"/>
        <w:jc w:val="both"/>
        <w:rPr>
          <w:sz w:val="28"/>
          <w:szCs w:val="28"/>
        </w:rPr>
      </w:pPr>
    </w:p>
    <w:p w14:paraId="775A7445" w14:textId="31C8AA3E" w:rsidR="006364A4" w:rsidRDefault="006364A4" w:rsidP="006364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364A4">
        <w:rPr>
          <w:b/>
          <w:sz w:val="28"/>
          <w:szCs w:val="28"/>
        </w:rPr>
        <w:lastRenderedPageBreak/>
        <w:t xml:space="preserve">2. </w:t>
      </w:r>
      <w:r w:rsidRPr="006364A4">
        <w:rPr>
          <w:rFonts w:eastAsia="Calibri"/>
          <w:b/>
          <w:sz w:val="28"/>
          <w:szCs w:val="28"/>
          <w:lang w:eastAsia="en-US"/>
        </w:rPr>
        <w:t>Основные результаты деятельности</w:t>
      </w:r>
    </w:p>
    <w:p w14:paraId="7A37DE0B" w14:textId="77777777" w:rsidR="00924A65" w:rsidRPr="006364A4" w:rsidRDefault="00924A65" w:rsidP="006364A4">
      <w:pPr>
        <w:ind w:firstLine="709"/>
        <w:jc w:val="both"/>
        <w:rPr>
          <w:sz w:val="28"/>
          <w:szCs w:val="28"/>
        </w:rPr>
      </w:pPr>
    </w:p>
    <w:p w14:paraId="642B6A7C" w14:textId="6FC8D676" w:rsidR="006364A4" w:rsidRPr="006364A4" w:rsidRDefault="006364A4" w:rsidP="0063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4A4">
        <w:rPr>
          <w:rFonts w:eastAsia="Calibri"/>
          <w:sz w:val="28"/>
          <w:szCs w:val="28"/>
          <w:lang w:eastAsia="en-US"/>
        </w:rPr>
        <w:t>Основные сводные показатели, характеризующие экспертно-аналитическую и контрольную деятельность Контрольно-счетной палаты в 20</w:t>
      </w:r>
      <w:r w:rsidR="00F6315F" w:rsidRPr="00F6315F">
        <w:rPr>
          <w:rFonts w:eastAsia="Calibri"/>
          <w:sz w:val="28"/>
          <w:szCs w:val="28"/>
          <w:lang w:eastAsia="en-US"/>
        </w:rPr>
        <w:t>2</w:t>
      </w:r>
      <w:r w:rsidR="00801652">
        <w:rPr>
          <w:rFonts w:eastAsia="Calibri"/>
          <w:sz w:val="28"/>
          <w:szCs w:val="28"/>
          <w:lang w:eastAsia="en-US"/>
        </w:rPr>
        <w:t>1</w:t>
      </w:r>
      <w:r w:rsidRPr="006364A4">
        <w:rPr>
          <w:rFonts w:eastAsia="Calibri"/>
          <w:sz w:val="28"/>
          <w:szCs w:val="28"/>
          <w:lang w:eastAsia="en-US"/>
        </w:rPr>
        <w:t xml:space="preserve"> году</w:t>
      </w:r>
      <w:r w:rsidR="00801652">
        <w:rPr>
          <w:rFonts w:eastAsia="Calibri"/>
          <w:sz w:val="28"/>
          <w:szCs w:val="28"/>
          <w:lang w:eastAsia="en-US"/>
        </w:rPr>
        <w:t>.</w:t>
      </w: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559"/>
      </w:tblGrid>
      <w:tr w:rsidR="006364A4" w:rsidRPr="007420B1" w14:paraId="20225252" w14:textId="77777777" w:rsidTr="00344FCB">
        <w:trPr>
          <w:trHeight w:val="604"/>
          <w:tblHeader/>
          <w:jc w:val="right"/>
        </w:trPr>
        <w:tc>
          <w:tcPr>
            <w:tcW w:w="8075" w:type="dxa"/>
            <w:vAlign w:val="center"/>
          </w:tcPr>
          <w:p w14:paraId="69DB7F69" w14:textId="77777777" w:rsidR="006364A4" w:rsidRPr="007420B1" w:rsidRDefault="006364A4" w:rsidP="0025096A">
            <w:pPr>
              <w:jc w:val="center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Основные показатели</w:t>
            </w:r>
          </w:p>
        </w:tc>
        <w:tc>
          <w:tcPr>
            <w:tcW w:w="1559" w:type="dxa"/>
          </w:tcPr>
          <w:p w14:paraId="24B3C892" w14:textId="77777777" w:rsidR="006364A4" w:rsidRPr="007420B1" w:rsidRDefault="006364A4" w:rsidP="0025096A">
            <w:pPr>
              <w:jc w:val="center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Значение показателя</w:t>
            </w:r>
          </w:p>
        </w:tc>
      </w:tr>
      <w:tr w:rsidR="006364A4" w:rsidRPr="007420B1" w14:paraId="06AAB530" w14:textId="77777777" w:rsidTr="00344FCB">
        <w:trPr>
          <w:jc w:val="right"/>
        </w:trPr>
        <w:tc>
          <w:tcPr>
            <w:tcW w:w="8075" w:type="dxa"/>
            <w:shd w:val="clear" w:color="auto" w:fill="auto"/>
          </w:tcPr>
          <w:p w14:paraId="5FBCDFFD" w14:textId="77777777" w:rsidR="006364A4" w:rsidRPr="007420B1" w:rsidRDefault="006364A4" w:rsidP="00D70E34">
            <w:pPr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Проведено контрольных и экспертно-аналитических мероприятий, всего,</w:t>
            </w:r>
            <w:r w:rsidR="00D70E34" w:rsidRPr="007420B1">
              <w:rPr>
                <w:sz w:val="26"/>
                <w:szCs w:val="26"/>
              </w:rPr>
              <w:t xml:space="preserve"> </w:t>
            </w:r>
            <w:r w:rsidRPr="007420B1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14:paraId="6BE9E2B2" w14:textId="4D4A3F97" w:rsidR="006364A4" w:rsidRPr="00432E69" w:rsidRDefault="00044A8D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432E69">
              <w:rPr>
                <w:sz w:val="26"/>
                <w:szCs w:val="26"/>
              </w:rPr>
              <w:t>4</w:t>
            </w:r>
          </w:p>
        </w:tc>
      </w:tr>
      <w:tr w:rsidR="006364A4" w:rsidRPr="007420B1" w14:paraId="17C707FA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5DF5A2EA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контрольных мероприятий</w:t>
            </w:r>
          </w:p>
        </w:tc>
        <w:tc>
          <w:tcPr>
            <w:tcW w:w="1559" w:type="dxa"/>
            <w:shd w:val="clear" w:color="auto" w:fill="auto"/>
          </w:tcPr>
          <w:p w14:paraId="3377D8DB" w14:textId="3B516EB5" w:rsidR="006364A4" w:rsidRPr="00432E69" w:rsidRDefault="006364A4" w:rsidP="00044A8D">
            <w:pPr>
              <w:jc w:val="right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  <w:lang w:val="en-US"/>
              </w:rPr>
              <w:t>1</w:t>
            </w:r>
            <w:r w:rsidR="00432E69">
              <w:rPr>
                <w:sz w:val="26"/>
                <w:szCs w:val="26"/>
              </w:rPr>
              <w:t>8</w:t>
            </w:r>
          </w:p>
        </w:tc>
      </w:tr>
      <w:tr w:rsidR="006364A4" w:rsidRPr="007420B1" w14:paraId="5EF255EB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989C10F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экспертно-аналитических мероприятий</w:t>
            </w:r>
          </w:p>
          <w:p w14:paraId="44C041FA" w14:textId="77777777" w:rsidR="006364A4" w:rsidRPr="007420B1" w:rsidRDefault="006364A4" w:rsidP="00344FCB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(за исключением экспертиз проектов нормативных правовых актов)</w:t>
            </w:r>
          </w:p>
        </w:tc>
        <w:tc>
          <w:tcPr>
            <w:tcW w:w="1559" w:type="dxa"/>
            <w:shd w:val="clear" w:color="auto" w:fill="auto"/>
          </w:tcPr>
          <w:p w14:paraId="1EAFF262" w14:textId="2B684485" w:rsidR="006364A4" w:rsidRPr="007420B1" w:rsidRDefault="00432E69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364A4" w:rsidRPr="007420B1" w14:paraId="79C954EA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11D6FAAE" w14:textId="749580CA" w:rsidR="006364A4" w:rsidRPr="007420B1" w:rsidRDefault="006364A4" w:rsidP="006F36FC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Подготовлено экспертных заключений на проекты решений о</w:t>
            </w:r>
            <w:r w:rsidR="00D70AB7">
              <w:rPr>
                <w:sz w:val="26"/>
                <w:szCs w:val="26"/>
              </w:rPr>
              <w:t xml:space="preserve"> </w:t>
            </w:r>
            <w:r w:rsidRPr="007420B1">
              <w:rPr>
                <w:sz w:val="26"/>
                <w:szCs w:val="26"/>
              </w:rPr>
              <w:t>бюджет</w:t>
            </w:r>
            <w:r w:rsidR="007A036D">
              <w:rPr>
                <w:sz w:val="26"/>
                <w:szCs w:val="26"/>
              </w:rPr>
              <w:t>е</w:t>
            </w:r>
            <w:r w:rsidRPr="007420B1">
              <w:rPr>
                <w:sz w:val="26"/>
                <w:szCs w:val="26"/>
              </w:rPr>
              <w:t>, ед.</w:t>
            </w:r>
          </w:p>
        </w:tc>
        <w:tc>
          <w:tcPr>
            <w:tcW w:w="1559" w:type="dxa"/>
            <w:shd w:val="clear" w:color="auto" w:fill="auto"/>
          </w:tcPr>
          <w:p w14:paraId="7F5BA4AC" w14:textId="4FF7D1DC" w:rsidR="006364A4" w:rsidRPr="00384409" w:rsidRDefault="00F61B7F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036D">
              <w:rPr>
                <w:sz w:val="26"/>
                <w:szCs w:val="26"/>
              </w:rPr>
              <w:t>5</w:t>
            </w:r>
          </w:p>
        </w:tc>
      </w:tr>
      <w:tr w:rsidR="006364A4" w:rsidRPr="007420B1" w14:paraId="63A11513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3BCB8DB8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14:paraId="0B08974D" w14:textId="4F4CBE0C" w:rsidR="006364A4" w:rsidRPr="00755952" w:rsidRDefault="00F61B7F" w:rsidP="007559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6364A4" w:rsidRPr="007420B1" w14:paraId="19CB74B9" w14:textId="77777777" w:rsidTr="00344FCB">
        <w:trPr>
          <w:jc w:val="right"/>
        </w:trPr>
        <w:tc>
          <w:tcPr>
            <w:tcW w:w="8075" w:type="dxa"/>
            <w:shd w:val="clear" w:color="auto" w:fill="auto"/>
          </w:tcPr>
          <w:p w14:paraId="35B26B45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Количество объектов, в отношении которых проведены контрольные и экспертно-аналитические мероприятия</w:t>
            </w:r>
          </w:p>
        </w:tc>
        <w:tc>
          <w:tcPr>
            <w:tcW w:w="1559" w:type="dxa"/>
            <w:shd w:val="clear" w:color="auto" w:fill="auto"/>
          </w:tcPr>
          <w:p w14:paraId="18CA0917" w14:textId="1F09C1A7" w:rsidR="006364A4" w:rsidRPr="007420B1" w:rsidRDefault="00044A8D" w:rsidP="004D0E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2702">
              <w:rPr>
                <w:sz w:val="26"/>
                <w:szCs w:val="26"/>
              </w:rPr>
              <w:t>9</w:t>
            </w:r>
          </w:p>
        </w:tc>
      </w:tr>
      <w:tr w:rsidR="006364A4" w:rsidRPr="007420B1" w14:paraId="2F71464D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2D49ADFB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Проведено контрольных и экспертно-аналитических мероприятий по поручениям, предложениям, запросам и обращениям, всего,</w:t>
            </w:r>
          </w:p>
          <w:p w14:paraId="7EA448AD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из них на основании:</w:t>
            </w:r>
          </w:p>
        </w:tc>
        <w:tc>
          <w:tcPr>
            <w:tcW w:w="1559" w:type="dxa"/>
            <w:shd w:val="clear" w:color="auto" w:fill="auto"/>
          </w:tcPr>
          <w:p w14:paraId="7F851486" w14:textId="23600E6A" w:rsidR="006364A4" w:rsidRPr="007A036D" w:rsidRDefault="009A2702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364A4" w:rsidRPr="007420B1" w14:paraId="67733F9E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27A2C7EC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поручений Совета депутатов Северодвинска</w:t>
            </w:r>
          </w:p>
        </w:tc>
        <w:tc>
          <w:tcPr>
            <w:tcW w:w="1559" w:type="dxa"/>
            <w:shd w:val="clear" w:color="auto" w:fill="auto"/>
          </w:tcPr>
          <w:p w14:paraId="2ADC7B4F" w14:textId="74144343" w:rsidR="006364A4" w:rsidRPr="007A036D" w:rsidRDefault="007A036D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364A4" w:rsidRPr="007420B1" w14:paraId="37D272EB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B5C79E6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предложений и запросов Главы Северодвинска</w:t>
            </w:r>
          </w:p>
        </w:tc>
        <w:tc>
          <w:tcPr>
            <w:tcW w:w="1559" w:type="dxa"/>
            <w:shd w:val="clear" w:color="auto" w:fill="auto"/>
          </w:tcPr>
          <w:p w14:paraId="35BD3CCE" w14:textId="77777777" w:rsidR="006364A4" w:rsidRPr="00044A8D" w:rsidRDefault="00044A8D" w:rsidP="0025096A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A2702" w:rsidRPr="007420B1" w14:paraId="48696671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C08EF94" w14:textId="1D57E342" w:rsidR="009A2702" w:rsidRPr="007420B1" w:rsidRDefault="009A2702" w:rsidP="0025096A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запросов правоохранительных органов, органов прокуратуры</w:t>
            </w:r>
          </w:p>
        </w:tc>
        <w:tc>
          <w:tcPr>
            <w:tcW w:w="1559" w:type="dxa"/>
            <w:shd w:val="clear" w:color="auto" w:fill="auto"/>
          </w:tcPr>
          <w:p w14:paraId="0DDBE83F" w14:textId="4FB621C8" w:rsidR="009A2702" w:rsidRPr="009A2702" w:rsidRDefault="009A2702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364A4" w:rsidRPr="007420B1" w14:paraId="4DE1BAEC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1F8F712C" w14:textId="77777777" w:rsidR="006364A4" w:rsidRPr="007420B1" w:rsidRDefault="006364A4" w:rsidP="0025096A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 xml:space="preserve">Проведено совместных и параллельных контрольных и экспертно-аналитических мероприятий </w:t>
            </w:r>
          </w:p>
        </w:tc>
        <w:tc>
          <w:tcPr>
            <w:tcW w:w="1559" w:type="dxa"/>
            <w:shd w:val="clear" w:color="auto" w:fill="auto"/>
          </w:tcPr>
          <w:p w14:paraId="5CF5699E" w14:textId="2C4628FB" w:rsidR="006364A4" w:rsidRPr="007A036D" w:rsidRDefault="007A036D" w:rsidP="002509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605FE" w:rsidRPr="003605FE" w14:paraId="02D9A88A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67CCD87B" w14:textId="7B9A2D7A" w:rsidR="006364A4" w:rsidRPr="007420B1" w:rsidRDefault="006364A4" w:rsidP="00344FCB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Всего выявлено нарушений в ходе осуществления внешнего муниципального финансового контроля (тыс. руб.),</w:t>
            </w:r>
            <w:r w:rsidR="00344FCB">
              <w:rPr>
                <w:sz w:val="26"/>
                <w:szCs w:val="26"/>
              </w:rPr>
              <w:t xml:space="preserve"> </w:t>
            </w:r>
            <w:r w:rsidR="00801652">
              <w:rPr>
                <w:sz w:val="26"/>
                <w:szCs w:val="26"/>
              </w:rPr>
              <w:t>в том числе</w:t>
            </w:r>
            <w:r w:rsidRPr="007420B1">
              <w:rPr>
                <w:sz w:val="26"/>
                <w:szCs w:val="2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3899E457" w14:textId="3970473C" w:rsidR="006364A4" w:rsidRPr="003605FE" w:rsidRDefault="001A45E4" w:rsidP="000A7202">
            <w:pPr>
              <w:ind w:left="-108" w:right="-108"/>
              <w:jc w:val="right"/>
              <w:rPr>
                <w:sz w:val="25"/>
                <w:szCs w:val="25"/>
              </w:rPr>
            </w:pPr>
            <w:r w:rsidRPr="003605FE">
              <w:rPr>
                <w:sz w:val="25"/>
                <w:szCs w:val="25"/>
              </w:rPr>
              <w:t>25 448 461,6</w:t>
            </w:r>
          </w:p>
        </w:tc>
      </w:tr>
      <w:tr w:rsidR="007D0754" w:rsidRPr="007420B1" w14:paraId="76629F8D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73235BD2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1559" w:type="dxa"/>
            <w:shd w:val="clear" w:color="auto" w:fill="auto"/>
          </w:tcPr>
          <w:p w14:paraId="2E866F25" w14:textId="7040E850" w:rsidR="007D0754" w:rsidRPr="0045545A" w:rsidRDefault="001A45E4" w:rsidP="007D0754">
            <w:pPr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3 160,2</w:t>
            </w:r>
          </w:p>
        </w:tc>
      </w:tr>
      <w:tr w:rsidR="007D0754" w:rsidRPr="007420B1" w14:paraId="490BB218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08FDE82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нарушения при формировании и исполнении бюджетов</w:t>
            </w:r>
          </w:p>
        </w:tc>
        <w:tc>
          <w:tcPr>
            <w:tcW w:w="1559" w:type="dxa"/>
            <w:shd w:val="clear" w:color="auto" w:fill="auto"/>
          </w:tcPr>
          <w:p w14:paraId="6A57E57C" w14:textId="76E4F45D" w:rsidR="007D0754" w:rsidRPr="0045545A" w:rsidRDefault="005B5BA0" w:rsidP="007D07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4 955,70</w:t>
            </w:r>
          </w:p>
        </w:tc>
      </w:tr>
      <w:tr w:rsidR="007D0754" w:rsidRPr="007420B1" w14:paraId="65D9D44E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60BC19B5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59" w:type="dxa"/>
            <w:shd w:val="clear" w:color="auto" w:fill="auto"/>
          </w:tcPr>
          <w:p w14:paraId="2B333089" w14:textId="5570706C" w:rsidR="007D0754" w:rsidRPr="0045545A" w:rsidRDefault="001A45E4" w:rsidP="00603E3C">
            <w:pPr>
              <w:ind w:left="-108" w:right="-108"/>
              <w:jc w:val="right"/>
              <w:rPr>
                <w:sz w:val="25"/>
                <w:szCs w:val="25"/>
              </w:rPr>
            </w:pPr>
            <w:r w:rsidRPr="0045545A">
              <w:rPr>
                <w:sz w:val="25"/>
                <w:szCs w:val="25"/>
              </w:rPr>
              <w:t>25 426 592,9</w:t>
            </w:r>
          </w:p>
        </w:tc>
      </w:tr>
      <w:tr w:rsidR="007D0754" w:rsidRPr="007420B1" w14:paraId="097F7B06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70B29AAF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559" w:type="dxa"/>
            <w:shd w:val="clear" w:color="auto" w:fill="auto"/>
          </w:tcPr>
          <w:p w14:paraId="0EE5306D" w14:textId="618C5C7A" w:rsidR="007D0754" w:rsidRPr="0045545A" w:rsidRDefault="001A45E4" w:rsidP="00603E3C">
            <w:pPr>
              <w:ind w:right="34"/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304,1</w:t>
            </w:r>
          </w:p>
        </w:tc>
      </w:tr>
      <w:tr w:rsidR="007D0754" w:rsidRPr="007420B1" w14:paraId="20AA9652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7A9F5C35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shd w:val="clear" w:color="auto" w:fill="auto"/>
          </w:tcPr>
          <w:p w14:paraId="4EA164F3" w14:textId="1DACA65A" w:rsidR="007D0754" w:rsidRPr="0045545A" w:rsidRDefault="007D0754" w:rsidP="007D0754">
            <w:pPr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0</w:t>
            </w:r>
          </w:p>
        </w:tc>
      </w:tr>
      <w:tr w:rsidR="007D0754" w:rsidRPr="007420B1" w14:paraId="39EC1F52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B558BAC" w14:textId="148A452C" w:rsidR="007D0754" w:rsidRPr="00755952" w:rsidRDefault="007D0754" w:rsidP="00755952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иные нарушения</w:t>
            </w:r>
            <w:r w:rsidR="00755952">
              <w:rPr>
                <w:sz w:val="26"/>
                <w:szCs w:val="26"/>
              </w:rPr>
              <w:t>, в том числе неэффективное и</w:t>
            </w:r>
            <w:r w:rsidR="00D70AB7">
              <w:rPr>
                <w:sz w:val="26"/>
                <w:szCs w:val="26"/>
              </w:rPr>
              <w:t>с</w:t>
            </w:r>
            <w:r w:rsidR="00755952">
              <w:rPr>
                <w:sz w:val="26"/>
                <w:szCs w:val="26"/>
              </w:rPr>
              <w:t>пользование</w:t>
            </w:r>
          </w:p>
        </w:tc>
        <w:tc>
          <w:tcPr>
            <w:tcW w:w="1559" w:type="dxa"/>
            <w:shd w:val="clear" w:color="auto" w:fill="auto"/>
          </w:tcPr>
          <w:p w14:paraId="2BDC350E" w14:textId="408530F2" w:rsidR="007D0754" w:rsidRPr="0045545A" w:rsidRDefault="00801652" w:rsidP="00603E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13 448,7</w:t>
            </w:r>
          </w:p>
        </w:tc>
      </w:tr>
      <w:tr w:rsidR="007D0754" w:rsidRPr="007420B1" w14:paraId="0067B3B7" w14:textId="77777777" w:rsidTr="00344FCB">
        <w:trPr>
          <w:jc w:val="right"/>
        </w:trPr>
        <w:tc>
          <w:tcPr>
            <w:tcW w:w="8075" w:type="dxa"/>
            <w:shd w:val="clear" w:color="auto" w:fill="auto"/>
          </w:tcPr>
          <w:p w14:paraId="327A6056" w14:textId="375C705D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left="380" w:hanging="380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Устранено выявленных нарушений (тыс. руб.),</w:t>
            </w:r>
          </w:p>
          <w:p w14:paraId="1BCE8B07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DB83F77" w14:textId="04240C3C" w:rsidR="007D0754" w:rsidRPr="0045545A" w:rsidRDefault="0045545A" w:rsidP="00127525">
            <w:pPr>
              <w:ind w:left="-108"/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220 327,5</w:t>
            </w:r>
          </w:p>
        </w:tc>
      </w:tr>
      <w:tr w:rsidR="007D0754" w:rsidRPr="007420B1" w14:paraId="6A8C811A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25663425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обеспечен возврат средств в бюджеты бюджетной системы Российской Федерации:</w:t>
            </w:r>
          </w:p>
          <w:p w14:paraId="5CEB3FEA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РФ</w:t>
            </w:r>
          </w:p>
          <w:p w14:paraId="47FFDF61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420B1">
              <w:rPr>
                <w:sz w:val="26"/>
                <w:szCs w:val="26"/>
              </w:rPr>
              <w:t>Б</w:t>
            </w:r>
          </w:p>
          <w:p w14:paraId="3E29713E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14:paraId="56EA2BAB" w14:textId="0A7B0CE9" w:rsidR="007D0754" w:rsidRPr="0045545A" w:rsidRDefault="0045545A" w:rsidP="007D0754">
            <w:pPr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308,2</w:t>
            </w:r>
          </w:p>
          <w:p w14:paraId="709A1848" w14:textId="77777777" w:rsidR="007D0754" w:rsidRPr="0045545A" w:rsidRDefault="007D0754" w:rsidP="007D0754">
            <w:pPr>
              <w:jc w:val="right"/>
              <w:rPr>
                <w:sz w:val="26"/>
                <w:szCs w:val="26"/>
              </w:rPr>
            </w:pPr>
          </w:p>
          <w:p w14:paraId="62A28834" w14:textId="77777777" w:rsidR="007D0754" w:rsidRPr="0045545A" w:rsidRDefault="007D0754" w:rsidP="007D0754">
            <w:pPr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-</w:t>
            </w:r>
          </w:p>
          <w:p w14:paraId="10500B16" w14:textId="77777777" w:rsidR="007D0754" w:rsidRPr="0045545A" w:rsidRDefault="007D0754" w:rsidP="007D0754">
            <w:pPr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-</w:t>
            </w:r>
          </w:p>
          <w:p w14:paraId="69C5F673" w14:textId="56C5B607" w:rsidR="007D0754" w:rsidRPr="0045545A" w:rsidRDefault="0045545A" w:rsidP="007D0754">
            <w:pPr>
              <w:jc w:val="right"/>
              <w:rPr>
                <w:sz w:val="26"/>
                <w:szCs w:val="26"/>
              </w:rPr>
            </w:pPr>
            <w:r w:rsidRPr="0045545A">
              <w:rPr>
                <w:sz w:val="26"/>
                <w:szCs w:val="26"/>
              </w:rPr>
              <w:t>308,2</w:t>
            </w:r>
          </w:p>
        </w:tc>
      </w:tr>
      <w:tr w:rsidR="007D0754" w:rsidRPr="007420B1" w14:paraId="5B5AB31C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2B41AECB" w14:textId="77777777" w:rsidR="007D0754" w:rsidRPr="002153D9" w:rsidRDefault="007D0754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Направлено представлений, всего,</w:t>
            </w:r>
          </w:p>
          <w:p w14:paraId="11DB6E40" w14:textId="77777777" w:rsidR="007D0754" w:rsidRPr="002153D9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A215230" w14:textId="12CE7856" w:rsidR="007D0754" w:rsidRPr="002153D9" w:rsidRDefault="00C3676D" w:rsidP="007D0754">
            <w:pPr>
              <w:jc w:val="right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21</w:t>
            </w:r>
          </w:p>
        </w:tc>
      </w:tr>
      <w:tr w:rsidR="007D0754" w:rsidRPr="007420B1" w14:paraId="53290186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1961170" w14:textId="77777777" w:rsidR="007D0754" w:rsidRPr="002153D9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количество представлений, выполненных в установленные сроки</w:t>
            </w:r>
          </w:p>
        </w:tc>
        <w:tc>
          <w:tcPr>
            <w:tcW w:w="1559" w:type="dxa"/>
            <w:shd w:val="clear" w:color="auto" w:fill="auto"/>
          </w:tcPr>
          <w:p w14:paraId="3527CE7A" w14:textId="085AF302" w:rsidR="007D0754" w:rsidRPr="002153D9" w:rsidRDefault="002153D9" w:rsidP="00755952">
            <w:pPr>
              <w:jc w:val="right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3</w:t>
            </w:r>
          </w:p>
        </w:tc>
      </w:tr>
      <w:tr w:rsidR="007D0754" w:rsidRPr="007420B1" w14:paraId="09E845C0" w14:textId="77777777" w:rsidTr="00344FCB">
        <w:trPr>
          <w:trHeight w:val="282"/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672C5E66" w14:textId="77777777" w:rsidR="007D0754" w:rsidRPr="002153D9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lastRenderedPageBreak/>
              <w:t>количество представлений, сроки выполнения которых не наступили</w:t>
            </w:r>
          </w:p>
        </w:tc>
        <w:tc>
          <w:tcPr>
            <w:tcW w:w="1559" w:type="dxa"/>
            <w:shd w:val="clear" w:color="auto" w:fill="auto"/>
          </w:tcPr>
          <w:p w14:paraId="2C2E5E66" w14:textId="123E0D03" w:rsidR="007D0754" w:rsidRPr="002153D9" w:rsidRDefault="002153D9" w:rsidP="007D0754">
            <w:pPr>
              <w:jc w:val="right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10</w:t>
            </w:r>
          </w:p>
        </w:tc>
      </w:tr>
      <w:tr w:rsidR="009A2702" w:rsidRPr="007420B1" w14:paraId="196BF442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C8AF82E" w14:textId="2F4B161A" w:rsidR="009A2702" w:rsidRPr="002153D9" w:rsidRDefault="009A2702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представлений, выполненных с нарушением установленного срока</w:t>
            </w:r>
          </w:p>
        </w:tc>
        <w:tc>
          <w:tcPr>
            <w:tcW w:w="1559" w:type="dxa"/>
            <w:shd w:val="clear" w:color="auto" w:fill="auto"/>
          </w:tcPr>
          <w:p w14:paraId="0A5FD49B" w14:textId="50D0786D" w:rsidR="009A2702" w:rsidRPr="001A45E4" w:rsidRDefault="009A2702" w:rsidP="007D07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D0754" w:rsidRPr="007420B1" w14:paraId="46E3678E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2EC8904C" w14:textId="77777777" w:rsidR="007D0754" w:rsidRPr="002153D9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2153D9">
              <w:rPr>
                <w:sz w:val="26"/>
                <w:szCs w:val="26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1559" w:type="dxa"/>
            <w:shd w:val="clear" w:color="auto" w:fill="auto"/>
          </w:tcPr>
          <w:p w14:paraId="5F547A44" w14:textId="37D30FDE" w:rsidR="007D0754" w:rsidRPr="001A45E4" w:rsidRDefault="002153D9" w:rsidP="007D0754">
            <w:pPr>
              <w:jc w:val="right"/>
              <w:rPr>
                <w:sz w:val="26"/>
                <w:szCs w:val="26"/>
              </w:rPr>
            </w:pPr>
            <w:r w:rsidRPr="001A45E4">
              <w:rPr>
                <w:sz w:val="26"/>
                <w:szCs w:val="26"/>
              </w:rPr>
              <w:t>3</w:t>
            </w:r>
          </w:p>
        </w:tc>
      </w:tr>
      <w:tr w:rsidR="007D0754" w:rsidRPr="007420B1" w14:paraId="084DB020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1D089F29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Направлено информационных писем в органы муниципального образования «Северодвинск»</w:t>
            </w:r>
          </w:p>
        </w:tc>
        <w:tc>
          <w:tcPr>
            <w:tcW w:w="1559" w:type="dxa"/>
            <w:shd w:val="clear" w:color="auto" w:fill="auto"/>
          </w:tcPr>
          <w:p w14:paraId="6ECEA2EF" w14:textId="32487E77" w:rsidR="007D0754" w:rsidRPr="001A45E4" w:rsidRDefault="001A45E4" w:rsidP="00C33324">
            <w:pPr>
              <w:jc w:val="right"/>
              <w:rPr>
                <w:sz w:val="26"/>
                <w:szCs w:val="26"/>
              </w:rPr>
            </w:pPr>
            <w:r w:rsidRPr="001A45E4">
              <w:rPr>
                <w:sz w:val="26"/>
                <w:szCs w:val="26"/>
              </w:rPr>
              <w:t>20</w:t>
            </w:r>
          </w:p>
        </w:tc>
      </w:tr>
      <w:tr w:rsidR="007D0754" w:rsidRPr="007420B1" w14:paraId="469FC26A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276A747F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1559" w:type="dxa"/>
            <w:shd w:val="clear" w:color="auto" w:fill="auto"/>
          </w:tcPr>
          <w:p w14:paraId="3A0400CE" w14:textId="4604ADB4" w:rsidR="007D0754" w:rsidRPr="00C3676D" w:rsidRDefault="00C3676D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4</w:t>
            </w:r>
          </w:p>
        </w:tc>
      </w:tr>
      <w:tr w:rsidR="007D0754" w:rsidRPr="007420B1" w14:paraId="7EEAB969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79F245B4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Количество возбужденных по материалам контрольных мероприятий уголовных дел</w:t>
            </w:r>
          </w:p>
        </w:tc>
        <w:tc>
          <w:tcPr>
            <w:tcW w:w="1559" w:type="dxa"/>
            <w:shd w:val="clear" w:color="auto" w:fill="auto"/>
          </w:tcPr>
          <w:p w14:paraId="5E690B7E" w14:textId="77777777" w:rsidR="007D0754" w:rsidRPr="00C3676D" w:rsidRDefault="007D0754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0</w:t>
            </w:r>
          </w:p>
        </w:tc>
      </w:tr>
      <w:tr w:rsidR="007D0754" w:rsidRPr="007420B1" w14:paraId="7BAB31BF" w14:textId="77777777" w:rsidTr="00344FCB">
        <w:trPr>
          <w:jc w:val="right"/>
        </w:trPr>
        <w:tc>
          <w:tcPr>
            <w:tcW w:w="8075" w:type="dxa"/>
            <w:shd w:val="clear" w:color="auto" w:fill="auto"/>
          </w:tcPr>
          <w:p w14:paraId="0DD7ECC8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Возбуждено дел об административных правонарушениях, всего,</w:t>
            </w:r>
          </w:p>
          <w:p w14:paraId="2FA35D0B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14:paraId="2935452A" w14:textId="306973AC" w:rsidR="007D0754" w:rsidRPr="00C3676D" w:rsidRDefault="00CE72C9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10</w:t>
            </w:r>
          </w:p>
        </w:tc>
      </w:tr>
      <w:tr w:rsidR="009A2702" w:rsidRPr="007420B1" w14:paraId="7BA6E830" w14:textId="77777777" w:rsidTr="00344FCB">
        <w:trPr>
          <w:jc w:val="right"/>
        </w:trPr>
        <w:tc>
          <w:tcPr>
            <w:tcW w:w="8075" w:type="dxa"/>
            <w:shd w:val="clear" w:color="auto" w:fill="auto"/>
          </w:tcPr>
          <w:p w14:paraId="2E8076D4" w14:textId="4FF87E85" w:rsidR="009A2702" w:rsidRPr="007420B1" w:rsidRDefault="009A2702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дел по административным правонарушениям,</w:t>
            </w:r>
            <w:r w:rsidRPr="007420B1">
              <w:rPr>
                <w:sz w:val="26"/>
                <w:szCs w:val="26"/>
              </w:rPr>
              <w:t xml:space="preserve"> по которым судебными органами вынесены постановления по делу об административном правонарушении</w:t>
            </w:r>
            <w:r>
              <w:rPr>
                <w:sz w:val="26"/>
                <w:szCs w:val="26"/>
              </w:rPr>
              <w:t xml:space="preserve"> о прекращении производства по делу</w:t>
            </w:r>
          </w:p>
        </w:tc>
        <w:tc>
          <w:tcPr>
            <w:tcW w:w="1559" w:type="dxa"/>
            <w:shd w:val="clear" w:color="auto" w:fill="auto"/>
          </w:tcPr>
          <w:p w14:paraId="115B6E66" w14:textId="4F5657F4" w:rsidR="009A2702" w:rsidRPr="00C3676D" w:rsidRDefault="009A2702" w:rsidP="007D07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2702" w:rsidRPr="007420B1" w14:paraId="40E709DB" w14:textId="77777777" w:rsidTr="00344FCB">
        <w:trPr>
          <w:jc w:val="right"/>
        </w:trPr>
        <w:tc>
          <w:tcPr>
            <w:tcW w:w="8075" w:type="dxa"/>
            <w:shd w:val="clear" w:color="auto" w:fill="auto"/>
          </w:tcPr>
          <w:p w14:paraId="53C6B5AD" w14:textId="28A23E4E" w:rsidR="009A2702" w:rsidRDefault="0032233C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дел по административным правонарушениям, </w:t>
            </w:r>
            <w:r w:rsidRPr="007420B1">
              <w:rPr>
                <w:sz w:val="26"/>
                <w:szCs w:val="26"/>
              </w:rPr>
              <w:t>которы</w:t>
            </w:r>
            <w:r>
              <w:rPr>
                <w:sz w:val="26"/>
                <w:szCs w:val="26"/>
              </w:rPr>
              <w:t>е не рассмотрены</w:t>
            </w:r>
            <w:r w:rsidRPr="007420B1">
              <w:rPr>
                <w:sz w:val="26"/>
                <w:szCs w:val="26"/>
              </w:rPr>
              <w:t xml:space="preserve"> судебными </w:t>
            </w:r>
            <w:proofErr w:type="gramStart"/>
            <w:r w:rsidRPr="007420B1">
              <w:rPr>
                <w:sz w:val="26"/>
                <w:szCs w:val="26"/>
              </w:rPr>
              <w:t xml:space="preserve">органами </w:t>
            </w:r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 отчетном периоде</w:t>
            </w:r>
          </w:p>
        </w:tc>
        <w:tc>
          <w:tcPr>
            <w:tcW w:w="1559" w:type="dxa"/>
            <w:shd w:val="clear" w:color="auto" w:fill="auto"/>
          </w:tcPr>
          <w:p w14:paraId="0934928E" w14:textId="733CF6B2" w:rsidR="009A2702" w:rsidRDefault="0032233C" w:rsidP="007D07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D0754" w:rsidRPr="007420B1" w14:paraId="0619A668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71A07641" w14:textId="77777777" w:rsidR="007D0754" w:rsidRPr="007420B1" w:rsidRDefault="007D0754" w:rsidP="009A2702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наказания, из них:</w:t>
            </w:r>
          </w:p>
        </w:tc>
        <w:tc>
          <w:tcPr>
            <w:tcW w:w="1559" w:type="dxa"/>
            <w:shd w:val="clear" w:color="auto" w:fill="auto"/>
          </w:tcPr>
          <w:p w14:paraId="33E57DD8" w14:textId="63802AB4" w:rsidR="007D0754" w:rsidRPr="00C3676D" w:rsidRDefault="00DC089B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7</w:t>
            </w:r>
          </w:p>
        </w:tc>
      </w:tr>
      <w:tr w:rsidR="007D0754" w:rsidRPr="007420B1" w14:paraId="031567EF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0A1BD2DC" w14:textId="77777777" w:rsidR="009A2702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привлечено должностных лиц к административной</w:t>
            </w:r>
          </w:p>
          <w:p w14:paraId="21119C94" w14:textId="54096373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ответственности по делам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14:paraId="3BB0A778" w14:textId="46481FA3" w:rsidR="007D0754" w:rsidRPr="00C3676D" w:rsidRDefault="00DC089B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5</w:t>
            </w:r>
          </w:p>
        </w:tc>
      </w:tr>
      <w:tr w:rsidR="007D0754" w:rsidRPr="007420B1" w14:paraId="0AF21A78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3623D2DA" w14:textId="77777777" w:rsidR="009A2702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привлечено юридических лиц к административной</w:t>
            </w:r>
          </w:p>
          <w:p w14:paraId="6740FE49" w14:textId="36F113B6" w:rsidR="007D0754" w:rsidRPr="007420B1" w:rsidRDefault="009A2702" w:rsidP="009A2702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D0754" w:rsidRPr="007420B1">
              <w:rPr>
                <w:sz w:val="26"/>
                <w:szCs w:val="26"/>
              </w:rPr>
              <w:t xml:space="preserve"> ответственности по делам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14:paraId="436814C8" w14:textId="0CB2E344" w:rsidR="007D0754" w:rsidRPr="00C3676D" w:rsidRDefault="00DC089B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2</w:t>
            </w:r>
          </w:p>
        </w:tc>
      </w:tr>
      <w:tr w:rsidR="007D0754" w:rsidRPr="007420B1" w14:paraId="5BF47ED3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04EE30F5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сумма штрафов, назначенных (тыс. руб.)</w:t>
            </w:r>
          </w:p>
        </w:tc>
        <w:tc>
          <w:tcPr>
            <w:tcW w:w="1559" w:type="dxa"/>
            <w:shd w:val="clear" w:color="auto" w:fill="auto"/>
          </w:tcPr>
          <w:p w14:paraId="40D8E5CB" w14:textId="7ECE28F3" w:rsidR="007D0754" w:rsidRPr="00C3676D" w:rsidRDefault="00DC089B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108</w:t>
            </w:r>
            <w:r w:rsidR="00C3676D">
              <w:rPr>
                <w:sz w:val="26"/>
                <w:szCs w:val="26"/>
              </w:rPr>
              <w:t>,1</w:t>
            </w:r>
          </w:p>
        </w:tc>
      </w:tr>
      <w:tr w:rsidR="007D0754" w:rsidRPr="007420B1" w14:paraId="4F0532D5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4DB25BF0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ind w:firstLine="397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сумма штрафов, поступивших в бюджет (тыс. руб.)</w:t>
            </w:r>
          </w:p>
        </w:tc>
        <w:tc>
          <w:tcPr>
            <w:tcW w:w="1559" w:type="dxa"/>
            <w:shd w:val="clear" w:color="auto" w:fill="auto"/>
          </w:tcPr>
          <w:p w14:paraId="4E7DE69F" w14:textId="21B714F1" w:rsidR="007D0754" w:rsidRPr="00C3676D" w:rsidRDefault="00DC089B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108</w:t>
            </w:r>
            <w:r w:rsidR="00C3676D">
              <w:rPr>
                <w:sz w:val="26"/>
                <w:szCs w:val="26"/>
              </w:rPr>
              <w:t>,1</w:t>
            </w:r>
          </w:p>
        </w:tc>
      </w:tr>
      <w:tr w:rsidR="007D0754" w:rsidRPr="007420B1" w14:paraId="4DE50DE2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157C03C0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Возбуждено дел об административных правонарушениях по обращениям Контрольно-счетной палаты, направленным в уполномоченные органы</w:t>
            </w:r>
          </w:p>
        </w:tc>
        <w:tc>
          <w:tcPr>
            <w:tcW w:w="1559" w:type="dxa"/>
            <w:shd w:val="clear" w:color="auto" w:fill="auto"/>
          </w:tcPr>
          <w:p w14:paraId="51A8A594" w14:textId="77777777" w:rsidR="007D0754" w:rsidRPr="00C3676D" w:rsidRDefault="007D0754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0</w:t>
            </w:r>
          </w:p>
        </w:tc>
      </w:tr>
      <w:tr w:rsidR="007D0754" w:rsidRPr="007420B1" w14:paraId="12492837" w14:textId="77777777" w:rsidTr="00344FCB">
        <w:trPr>
          <w:jc w:val="right"/>
        </w:trPr>
        <w:tc>
          <w:tcPr>
            <w:tcW w:w="8075" w:type="dxa"/>
            <w:shd w:val="clear" w:color="auto" w:fill="auto"/>
            <w:vAlign w:val="bottom"/>
          </w:tcPr>
          <w:p w14:paraId="67527F40" w14:textId="77777777" w:rsidR="007D0754" w:rsidRPr="007420B1" w:rsidRDefault="007D0754" w:rsidP="007D0754">
            <w:pPr>
              <w:pStyle w:val="21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420B1">
              <w:rPr>
                <w:sz w:val="26"/>
                <w:szCs w:val="26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  <w:shd w:val="clear" w:color="auto" w:fill="auto"/>
          </w:tcPr>
          <w:p w14:paraId="62E8A685" w14:textId="62281EB5" w:rsidR="007D0754" w:rsidRPr="00C3676D" w:rsidRDefault="00CE72C9" w:rsidP="007D0754">
            <w:pPr>
              <w:jc w:val="right"/>
              <w:rPr>
                <w:sz w:val="26"/>
                <w:szCs w:val="26"/>
              </w:rPr>
            </w:pPr>
            <w:r w:rsidRPr="00C3676D">
              <w:rPr>
                <w:sz w:val="26"/>
                <w:szCs w:val="26"/>
              </w:rPr>
              <w:t>3</w:t>
            </w:r>
          </w:p>
        </w:tc>
      </w:tr>
    </w:tbl>
    <w:p w14:paraId="1B988F0A" w14:textId="77777777" w:rsidR="006364A4" w:rsidRPr="006364A4" w:rsidRDefault="006364A4" w:rsidP="00EE31BE">
      <w:pPr>
        <w:jc w:val="both"/>
        <w:rPr>
          <w:sz w:val="28"/>
          <w:szCs w:val="28"/>
        </w:rPr>
      </w:pPr>
    </w:p>
    <w:p w14:paraId="46B429EE" w14:textId="401CD9C0" w:rsidR="003576F1" w:rsidRDefault="006364A4" w:rsidP="006364A4">
      <w:pPr>
        <w:ind w:firstLine="709"/>
        <w:jc w:val="both"/>
        <w:rPr>
          <w:b/>
          <w:sz w:val="28"/>
          <w:szCs w:val="28"/>
        </w:rPr>
      </w:pPr>
      <w:r w:rsidRPr="003576F1">
        <w:rPr>
          <w:b/>
          <w:sz w:val="28"/>
          <w:szCs w:val="28"/>
        </w:rPr>
        <w:t>2.1. </w:t>
      </w:r>
      <w:r w:rsidR="003576F1" w:rsidRPr="003576F1">
        <w:rPr>
          <w:b/>
          <w:sz w:val="28"/>
          <w:szCs w:val="28"/>
        </w:rPr>
        <w:t>Экспертно-аналитические мероприятия</w:t>
      </w:r>
    </w:p>
    <w:p w14:paraId="2DDA7BB5" w14:textId="77777777" w:rsidR="00924A65" w:rsidRPr="003576F1" w:rsidRDefault="00924A65" w:rsidP="006364A4">
      <w:pPr>
        <w:ind w:firstLine="709"/>
        <w:jc w:val="both"/>
        <w:rPr>
          <w:b/>
          <w:sz w:val="28"/>
          <w:szCs w:val="28"/>
        </w:rPr>
      </w:pPr>
    </w:p>
    <w:p w14:paraId="08B96B40" w14:textId="789F1E09" w:rsidR="00C46C93" w:rsidRPr="00C46C93" w:rsidRDefault="00C46C93" w:rsidP="00C46C93">
      <w:pPr>
        <w:ind w:firstLine="709"/>
        <w:jc w:val="both"/>
        <w:rPr>
          <w:sz w:val="28"/>
          <w:szCs w:val="28"/>
        </w:rPr>
      </w:pPr>
      <w:r w:rsidRPr="00C46C93">
        <w:rPr>
          <w:sz w:val="28"/>
          <w:szCs w:val="28"/>
        </w:rPr>
        <w:t xml:space="preserve">В отчетном периоде Контрольно-счетной палатой проведено </w:t>
      </w:r>
      <w:r w:rsidR="00F90F75">
        <w:rPr>
          <w:sz w:val="28"/>
          <w:szCs w:val="28"/>
        </w:rPr>
        <w:t>66</w:t>
      </w:r>
      <w:r w:rsidRPr="00C46C93">
        <w:rPr>
          <w:sz w:val="28"/>
          <w:szCs w:val="28"/>
        </w:rPr>
        <w:t xml:space="preserve"> экспертно-аналитическ</w:t>
      </w:r>
      <w:r w:rsidR="00801652">
        <w:rPr>
          <w:sz w:val="28"/>
          <w:szCs w:val="28"/>
        </w:rPr>
        <w:t>их</w:t>
      </w:r>
      <w:r w:rsidRPr="00C46C93">
        <w:rPr>
          <w:sz w:val="28"/>
          <w:szCs w:val="28"/>
        </w:rPr>
        <w:t xml:space="preserve"> мероприяти</w:t>
      </w:r>
      <w:r w:rsidR="00801652">
        <w:rPr>
          <w:sz w:val="28"/>
          <w:szCs w:val="28"/>
        </w:rPr>
        <w:t>й</w:t>
      </w:r>
      <w:r w:rsidRPr="00C46C93">
        <w:rPr>
          <w:sz w:val="28"/>
          <w:szCs w:val="28"/>
        </w:rPr>
        <w:t xml:space="preserve">, по результатам которых подготовлено </w:t>
      </w:r>
      <w:r w:rsidR="00F90F75">
        <w:rPr>
          <w:sz w:val="28"/>
          <w:szCs w:val="28"/>
        </w:rPr>
        <w:t>66</w:t>
      </w:r>
      <w:r w:rsidRPr="00C46C93">
        <w:rPr>
          <w:sz w:val="28"/>
          <w:szCs w:val="28"/>
        </w:rPr>
        <w:t xml:space="preserve"> заключений, в том числе:</w:t>
      </w:r>
    </w:p>
    <w:p w14:paraId="4C543D48" w14:textId="32375A4D" w:rsidR="00C46C93" w:rsidRPr="00FF0270" w:rsidRDefault="00295FF0" w:rsidP="00C46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46C93" w:rsidRPr="00FF0270">
        <w:rPr>
          <w:sz w:val="28"/>
          <w:szCs w:val="28"/>
        </w:rPr>
        <w:t>1</w:t>
      </w:r>
      <w:r w:rsidR="00000078" w:rsidRPr="00FF0270">
        <w:rPr>
          <w:sz w:val="28"/>
          <w:szCs w:val="28"/>
        </w:rPr>
        <w:t>2</w:t>
      </w:r>
      <w:r w:rsidR="00C46C93" w:rsidRPr="00FF0270">
        <w:rPr>
          <w:sz w:val="28"/>
          <w:szCs w:val="28"/>
        </w:rPr>
        <w:t xml:space="preserve"> заключений по вопросам бюджета (на проекты решений Совета депутатов Северодвинска «О внесении изменений в решение Совета депутатов Северодвинска «О местном бюджете на 202</w:t>
      </w:r>
      <w:r w:rsidR="00000078" w:rsidRPr="00FF0270">
        <w:rPr>
          <w:sz w:val="28"/>
          <w:szCs w:val="28"/>
        </w:rPr>
        <w:t>1</w:t>
      </w:r>
      <w:r w:rsidR="00C46C93" w:rsidRPr="00FF0270">
        <w:rPr>
          <w:sz w:val="28"/>
          <w:szCs w:val="28"/>
        </w:rPr>
        <w:t xml:space="preserve"> год и на плановый период 202</w:t>
      </w:r>
      <w:r w:rsidR="00000078" w:rsidRPr="00FF0270">
        <w:rPr>
          <w:sz w:val="28"/>
          <w:szCs w:val="28"/>
        </w:rPr>
        <w:t>2</w:t>
      </w:r>
      <w:r w:rsidR="00C46C93" w:rsidRPr="00FF0270">
        <w:rPr>
          <w:sz w:val="28"/>
          <w:szCs w:val="28"/>
        </w:rPr>
        <w:t xml:space="preserve"> и </w:t>
      </w:r>
      <w:r w:rsidR="00C46C93" w:rsidRPr="00FF0270">
        <w:rPr>
          <w:sz w:val="28"/>
          <w:szCs w:val="28"/>
        </w:rPr>
        <w:lastRenderedPageBreak/>
        <w:t>202</w:t>
      </w:r>
      <w:r w:rsidR="00000078" w:rsidRPr="00FF0270">
        <w:rPr>
          <w:sz w:val="28"/>
          <w:szCs w:val="28"/>
        </w:rPr>
        <w:t xml:space="preserve">3 </w:t>
      </w:r>
      <w:r w:rsidR="00C46C93" w:rsidRPr="00FF0270">
        <w:rPr>
          <w:sz w:val="28"/>
          <w:szCs w:val="28"/>
        </w:rPr>
        <w:t>годов», «О местном бюджете на 202</w:t>
      </w:r>
      <w:r w:rsidR="00000078" w:rsidRPr="00FF0270">
        <w:rPr>
          <w:sz w:val="28"/>
          <w:szCs w:val="28"/>
        </w:rPr>
        <w:t>2</w:t>
      </w:r>
      <w:r w:rsidR="00C46C93" w:rsidRPr="00FF0270">
        <w:rPr>
          <w:sz w:val="28"/>
          <w:szCs w:val="28"/>
        </w:rPr>
        <w:t xml:space="preserve"> год и на плановый период 202</w:t>
      </w:r>
      <w:r w:rsidR="00000078" w:rsidRPr="00FF0270">
        <w:rPr>
          <w:sz w:val="28"/>
          <w:szCs w:val="28"/>
        </w:rPr>
        <w:t>3</w:t>
      </w:r>
      <w:r w:rsidR="00C46C93" w:rsidRPr="00FF0270">
        <w:rPr>
          <w:sz w:val="28"/>
          <w:szCs w:val="28"/>
        </w:rPr>
        <w:t xml:space="preserve"> и 202</w:t>
      </w:r>
      <w:r w:rsidR="00000078" w:rsidRPr="00FF0270">
        <w:rPr>
          <w:sz w:val="28"/>
          <w:szCs w:val="28"/>
        </w:rPr>
        <w:t>4</w:t>
      </w:r>
      <w:r w:rsidR="00C46C93" w:rsidRPr="00FF0270">
        <w:rPr>
          <w:sz w:val="28"/>
          <w:szCs w:val="28"/>
        </w:rPr>
        <w:t xml:space="preserve"> годов»);</w:t>
      </w:r>
    </w:p>
    <w:p w14:paraId="56BFD47D" w14:textId="10F853F5" w:rsidR="00C46C93" w:rsidRPr="00FF0270" w:rsidRDefault="00C46C93" w:rsidP="00C46C93">
      <w:pPr>
        <w:ind w:firstLine="709"/>
        <w:jc w:val="both"/>
        <w:rPr>
          <w:sz w:val="28"/>
          <w:szCs w:val="28"/>
        </w:rPr>
      </w:pPr>
      <w:r w:rsidRPr="00FF0270">
        <w:rPr>
          <w:sz w:val="28"/>
          <w:szCs w:val="28"/>
        </w:rPr>
        <w:t xml:space="preserve">- </w:t>
      </w:r>
      <w:r w:rsidR="00000078" w:rsidRPr="00FF0270">
        <w:rPr>
          <w:sz w:val="28"/>
          <w:szCs w:val="28"/>
        </w:rPr>
        <w:t>31</w:t>
      </w:r>
      <w:r w:rsidRPr="00FF0270">
        <w:rPr>
          <w:sz w:val="28"/>
          <w:szCs w:val="28"/>
        </w:rPr>
        <w:t xml:space="preserve"> заключен</w:t>
      </w:r>
      <w:r w:rsidR="00801652">
        <w:rPr>
          <w:sz w:val="28"/>
          <w:szCs w:val="28"/>
        </w:rPr>
        <w:t>ие</w:t>
      </w:r>
      <w:r w:rsidRPr="00FF0270">
        <w:rPr>
          <w:sz w:val="28"/>
          <w:szCs w:val="28"/>
        </w:rPr>
        <w:t xml:space="preserve"> на проекты решений Совета депутатов Северодвинска по вопросам соблюдения установленного порядка управления и распоряжения имуществом, находящимся в муниципальной собственности;</w:t>
      </w:r>
    </w:p>
    <w:p w14:paraId="18479761" w14:textId="1FA93314" w:rsidR="00C46C93" w:rsidRPr="00FF0270" w:rsidRDefault="00295FF0" w:rsidP="00C46C93">
      <w:pPr>
        <w:ind w:firstLine="709"/>
        <w:jc w:val="both"/>
        <w:rPr>
          <w:sz w:val="28"/>
          <w:szCs w:val="28"/>
        </w:rPr>
      </w:pPr>
      <w:r w:rsidRPr="00FF0270">
        <w:rPr>
          <w:sz w:val="28"/>
          <w:szCs w:val="28"/>
        </w:rPr>
        <w:t>- </w:t>
      </w:r>
      <w:r w:rsidR="00807E6C" w:rsidRPr="00FF0270">
        <w:rPr>
          <w:sz w:val="28"/>
          <w:szCs w:val="28"/>
        </w:rPr>
        <w:t>13</w:t>
      </w:r>
      <w:r w:rsidR="00C46C93" w:rsidRPr="00FF0270">
        <w:rPr>
          <w:sz w:val="28"/>
          <w:szCs w:val="28"/>
        </w:rPr>
        <w:t xml:space="preserve"> заключен</w:t>
      </w:r>
      <w:r w:rsidR="00801652">
        <w:rPr>
          <w:sz w:val="28"/>
          <w:szCs w:val="28"/>
        </w:rPr>
        <w:t>ий</w:t>
      </w:r>
      <w:r w:rsidR="00C46C93" w:rsidRPr="00FF0270">
        <w:rPr>
          <w:sz w:val="28"/>
          <w:szCs w:val="28"/>
        </w:rPr>
        <w:t xml:space="preserve"> по результатам финансово-экономической экспертизы проектов муниципальных правовых актов, а также муниципальных программ;</w:t>
      </w:r>
    </w:p>
    <w:p w14:paraId="0D872129" w14:textId="1F87BD99" w:rsidR="00C46C93" w:rsidRPr="00FF0270" w:rsidRDefault="00C46C93" w:rsidP="00C46C93">
      <w:pPr>
        <w:ind w:firstLine="709"/>
        <w:jc w:val="both"/>
        <w:rPr>
          <w:sz w:val="28"/>
          <w:szCs w:val="28"/>
        </w:rPr>
      </w:pPr>
      <w:r w:rsidRPr="00FF0270">
        <w:rPr>
          <w:sz w:val="28"/>
          <w:szCs w:val="28"/>
        </w:rPr>
        <w:t xml:space="preserve">- </w:t>
      </w:r>
      <w:r w:rsidR="00A96197" w:rsidRPr="00FF0270">
        <w:rPr>
          <w:sz w:val="28"/>
          <w:szCs w:val="28"/>
        </w:rPr>
        <w:t>6</w:t>
      </w:r>
      <w:r w:rsidR="000D6602" w:rsidRPr="00FF0270">
        <w:rPr>
          <w:sz w:val="28"/>
          <w:szCs w:val="28"/>
        </w:rPr>
        <w:t xml:space="preserve"> </w:t>
      </w:r>
      <w:r w:rsidRPr="00FF0270">
        <w:rPr>
          <w:sz w:val="28"/>
          <w:szCs w:val="28"/>
        </w:rPr>
        <w:t>заключений на проекты решений Совета депутатов Северодвинска по иным вопросам;</w:t>
      </w:r>
    </w:p>
    <w:p w14:paraId="140FC8DC" w14:textId="1A7AE0A9" w:rsidR="00C46C93" w:rsidRPr="00FF0270" w:rsidRDefault="00C46C93" w:rsidP="00A96197">
      <w:pPr>
        <w:ind w:firstLine="709"/>
        <w:jc w:val="both"/>
        <w:rPr>
          <w:sz w:val="28"/>
          <w:szCs w:val="28"/>
        </w:rPr>
      </w:pPr>
      <w:r w:rsidRPr="00FF0270">
        <w:rPr>
          <w:sz w:val="28"/>
          <w:szCs w:val="28"/>
        </w:rPr>
        <w:t xml:space="preserve">- </w:t>
      </w:r>
      <w:r w:rsidR="00A96197" w:rsidRPr="00FF0270">
        <w:rPr>
          <w:sz w:val="28"/>
          <w:szCs w:val="28"/>
        </w:rPr>
        <w:t xml:space="preserve">3 </w:t>
      </w:r>
      <w:r w:rsidRPr="00FF0270">
        <w:rPr>
          <w:sz w:val="28"/>
          <w:szCs w:val="28"/>
        </w:rPr>
        <w:t>заключени</w:t>
      </w:r>
      <w:r w:rsidR="000D6602" w:rsidRPr="00FF0270">
        <w:rPr>
          <w:sz w:val="28"/>
          <w:szCs w:val="28"/>
        </w:rPr>
        <w:t>я</w:t>
      </w:r>
      <w:r w:rsidRPr="00FF0270">
        <w:rPr>
          <w:sz w:val="28"/>
          <w:szCs w:val="28"/>
        </w:rPr>
        <w:t xml:space="preserve"> по отчет</w:t>
      </w:r>
      <w:r w:rsidR="00A96197" w:rsidRPr="00FF0270">
        <w:rPr>
          <w:sz w:val="28"/>
          <w:szCs w:val="28"/>
        </w:rPr>
        <w:t>ам</w:t>
      </w:r>
      <w:r w:rsidRPr="00FF0270">
        <w:rPr>
          <w:sz w:val="28"/>
          <w:szCs w:val="28"/>
        </w:rPr>
        <w:t xml:space="preserve"> об исполнении бюджета МО «Северодвинск» </w:t>
      </w:r>
      <w:proofErr w:type="gramStart"/>
      <w:r w:rsidRPr="00FF0270">
        <w:rPr>
          <w:sz w:val="28"/>
          <w:szCs w:val="28"/>
        </w:rPr>
        <w:t xml:space="preserve">за  </w:t>
      </w:r>
      <w:r w:rsidR="00A96197" w:rsidRPr="00FF0270">
        <w:rPr>
          <w:sz w:val="28"/>
          <w:szCs w:val="28"/>
        </w:rPr>
        <w:t>1</w:t>
      </w:r>
      <w:proofErr w:type="gramEnd"/>
      <w:r w:rsidR="00A96197" w:rsidRPr="00FF0270">
        <w:rPr>
          <w:sz w:val="28"/>
          <w:szCs w:val="28"/>
        </w:rPr>
        <w:t xml:space="preserve"> квартал, </w:t>
      </w:r>
      <w:r w:rsidR="00801652">
        <w:rPr>
          <w:sz w:val="28"/>
          <w:szCs w:val="28"/>
        </w:rPr>
        <w:t xml:space="preserve">1 </w:t>
      </w:r>
      <w:r w:rsidRPr="00FF0270">
        <w:rPr>
          <w:sz w:val="28"/>
          <w:szCs w:val="28"/>
        </w:rPr>
        <w:t>полугодие</w:t>
      </w:r>
      <w:r w:rsidR="00A96197" w:rsidRPr="00FF0270">
        <w:rPr>
          <w:sz w:val="28"/>
          <w:szCs w:val="28"/>
        </w:rPr>
        <w:t xml:space="preserve"> и 9 месяцев</w:t>
      </w:r>
      <w:r w:rsidRPr="00FF0270">
        <w:rPr>
          <w:sz w:val="28"/>
          <w:szCs w:val="28"/>
        </w:rPr>
        <w:t xml:space="preserve"> 202</w:t>
      </w:r>
      <w:r w:rsidR="00A96197" w:rsidRPr="00FF0270">
        <w:rPr>
          <w:sz w:val="28"/>
          <w:szCs w:val="28"/>
        </w:rPr>
        <w:t>1</w:t>
      </w:r>
      <w:r w:rsidRPr="00FF0270">
        <w:rPr>
          <w:sz w:val="28"/>
          <w:szCs w:val="28"/>
        </w:rPr>
        <w:t xml:space="preserve"> года;</w:t>
      </w:r>
    </w:p>
    <w:p w14:paraId="3C9964C8" w14:textId="20B359B1" w:rsidR="00CC08A3" w:rsidRDefault="00295FF0" w:rsidP="00C46C93">
      <w:pPr>
        <w:ind w:firstLine="709"/>
        <w:jc w:val="both"/>
        <w:rPr>
          <w:sz w:val="28"/>
          <w:szCs w:val="28"/>
        </w:rPr>
      </w:pPr>
      <w:r w:rsidRPr="00FF0270">
        <w:rPr>
          <w:sz w:val="28"/>
          <w:szCs w:val="28"/>
        </w:rPr>
        <w:t xml:space="preserve"> - </w:t>
      </w:r>
      <w:r w:rsidR="00C46C93" w:rsidRPr="00FF0270">
        <w:rPr>
          <w:sz w:val="28"/>
          <w:szCs w:val="28"/>
        </w:rPr>
        <w:t>заключение по результатам внешней проверки годового отчета об исполнении местного бюджета за 20</w:t>
      </w:r>
      <w:r w:rsidR="000D6602" w:rsidRPr="00FF0270">
        <w:rPr>
          <w:sz w:val="28"/>
          <w:szCs w:val="28"/>
        </w:rPr>
        <w:t>20</w:t>
      </w:r>
      <w:r w:rsidR="00C46C93" w:rsidRPr="00FF0270">
        <w:rPr>
          <w:sz w:val="28"/>
          <w:szCs w:val="28"/>
        </w:rPr>
        <w:t xml:space="preserve"> год.</w:t>
      </w:r>
    </w:p>
    <w:p w14:paraId="63BC23B9" w14:textId="3C44B02C" w:rsidR="00C909FF" w:rsidRPr="000415DE" w:rsidRDefault="00C909FF" w:rsidP="00C46C93">
      <w:pPr>
        <w:ind w:firstLine="709"/>
        <w:jc w:val="both"/>
        <w:rPr>
          <w:sz w:val="28"/>
          <w:szCs w:val="28"/>
        </w:rPr>
      </w:pPr>
      <w:r w:rsidRPr="000415DE">
        <w:rPr>
          <w:sz w:val="28"/>
          <w:szCs w:val="28"/>
        </w:rPr>
        <w:t xml:space="preserve">Кроме того, направлено </w:t>
      </w:r>
      <w:r w:rsidR="000415DE" w:rsidRPr="000415DE">
        <w:rPr>
          <w:sz w:val="28"/>
          <w:szCs w:val="28"/>
        </w:rPr>
        <w:t>3</w:t>
      </w:r>
      <w:r w:rsidRPr="000415DE">
        <w:rPr>
          <w:sz w:val="28"/>
          <w:szCs w:val="28"/>
        </w:rPr>
        <w:t xml:space="preserve"> информационных письма по результатам финансово-экономических экспертиз проектов муниципальных правовых актов.</w:t>
      </w:r>
    </w:p>
    <w:p w14:paraId="43B34C98" w14:textId="33B3BE70" w:rsidR="005679E3" w:rsidRPr="006364A4" w:rsidRDefault="00CC08A3" w:rsidP="00C46C93">
      <w:pPr>
        <w:ind w:firstLine="709"/>
        <w:jc w:val="both"/>
        <w:rPr>
          <w:sz w:val="28"/>
          <w:szCs w:val="28"/>
        </w:rPr>
      </w:pPr>
      <w:r w:rsidRPr="00CC08A3">
        <w:rPr>
          <w:sz w:val="28"/>
          <w:szCs w:val="28"/>
        </w:rPr>
        <w:t xml:space="preserve">В отчетном периоде по итогам проведения экспертно-аналитических мероприятий подготовлено </w:t>
      </w:r>
      <w:r w:rsidR="009B0219">
        <w:rPr>
          <w:sz w:val="28"/>
          <w:szCs w:val="28"/>
        </w:rPr>
        <w:t>70</w:t>
      </w:r>
      <w:r w:rsidRPr="00CC08A3">
        <w:rPr>
          <w:sz w:val="28"/>
          <w:szCs w:val="28"/>
        </w:rPr>
        <w:t xml:space="preserve"> предложений</w:t>
      </w:r>
      <w:r w:rsidR="005679E3" w:rsidRPr="006364A4">
        <w:rPr>
          <w:sz w:val="28"/>
          <w:szCs w:val="28"/>
        </w:rPr>
        <w:t xml:space="preserve">, </w:t>
      </w:r>
      <w:r w:rsidR="00477C54">
        <w:rPr>
          <w:sz w:val="28"/>
          <w:szCs w:val="28"/>
        </w:rPr>
        <w:t xml:space="preserve">из них </w:t>
      </w:r>
      <w:r w:rsidR="005679E3" w:rsidRPr="006364A4">
        <w:rPr>
          <w:sz w:val="28"/>
          <w:szCs w:val="28"/>
        </w:rPr>
        <w:t xml:space="preserve">принято </w:t>
      </w:r>
      <w:r w:rsidR="009B0219">
        <w:rPr>
          <w:sz w:val="28"/>
          <w:szCs w:val="28"/>
        </w:rPr>
        <w:t>37</w:t>
      </w:r>
      <w:r w:rsidR="005679E3" w:rsidRPr="00372291">
        <w:rPr>
          <w:sz w:val="28"/>
          <w:szCs w:val="28"/>
        </w:rPr>
        <w:t>.</w:t>
      </w:r>
    </w:p>
    <w:p w14:paraId="508E3BA2" w14:textId="77777777" w:rsidR="005679E3" w:rsidRPr="006364A4" w:rsidRDefault="005679E3" w:rsidP="005679E3">
      <w:pPr>
        <w:ind w:firstLine="709"/>
        <w:jc w:val="both"/>
        <w:rPr>
          <w:sz w:val="28"/>
          <w:szCs w:val="28"/>
        </w:rPr>
      </w:pPr>
      <w:r w:rsidRPr="006364A4">
        <w:rPr>
          <w:sz w:val="28"/>
          <w:szCs w:val="28"/>
        </w:rPr>
        <w:t>Замечания и предложения учитывались при рассмотрении и принятии проектов решений на заседаниях Совета депутатов Северодвинска.</w:t>
      </w:r>
    </w:p>
    <w:p w14:paraId="7B929C93" w14:textId="77777777" w:rsidR="00454BAD" w:rsidRPr="006364A4" w:rsidRDefault="00454BAD" w:rsidP="00454BAD">
      <w:pPr>
        <w:ind w:firstLine="709"/>
        <w:jc w:val="both"/>
        <w:rPr>
          <w:sz w:val="28"/>
          <w:szCs w:val="28"/>
        </w:rPr>
      </w:pPr>
    </w:p>
    <w:p w14:paraId="428DB4BB" w14:textId="44126FAA" w:rsidR="006364A4" w:rsidRPr="003605FE" w:rsidRDefault="003576F1" w:rsidP="006364A4">
      <w:pPr>
        <w:ind w:firstLine="709"/>
        <w:jc w:val="both"/>
        <w:rPr>
          <w:i/>
          <w:sz w:val="28"/>
          <w:szCs w:val="28"/>
        </w:rPr>
      </w:pPr>
      <w:r w:rsidRPr="003605FE">
        <w:rPr>
          <w:i/>
          <w:sz w:val="28"/>
          <w:szCs w:val="28"/>
        </w:rPr>
        <w:t>2.1.1. В</w:t>
      </w:r>
      <w:r w:rsidR="006364A4" w:rsidRPr="003605FE">
        <w:rPr>
          <w:i/>
          <w:sz w:val="28"/>
          <w:szCs w:val="28"/>
        </w:rPr>
        <w:t>нешняя проверка годового отчета об исполнении местного бюджета за 20</w:t>
      </w:r>
      <w:r w:rsidR="00D00A95" w:rsidRPr="003605FE">
        <w:rPr>
          <w:i/>
          <w:sz w:val="28"/>
          <w:szCs w:val="28"/>
        </w:rPr>
        <w:t>20</w:t>
      </w:r>
      <w:r w:rsidR="006364A4" w:rsidRPr="003605FE">
        <w:rPr>
          <w:i/>
          <w:sz w:val="28"/>
          <w:szCs w:val="28"/>
        </w:rPr>
        <w:t xml:space="preserve"> год (далее – отчет). </w:t>
      </w:r>
    </w:p>
    <w:p w14:paraId="515B3131" w14:textId="16980CC0" w:rsidR="006364A4" w:rsidRPr="003605FE" w:rsidRDefault="006364A4" w:rsidP="006364A4">
      <w:pPr>
        <w:ind w:firstLine="709"/>
        <w:jc w:val="both"/>
        <w:rPr>
          <w:i/>
          <w:iCs/>
          <w:sz w:val="28"/>
          <w:szCs w:val="28"/>
        </w:rPr>
      </w:pPr>
      <w:r w:rsidRPr="003605FE">
        <w:rPr>
          <w:sz w:val="28"/>
          <w:szCs w:val="28"/>
        </w:rPr>
        <w:t>По результатам экспертизы установлено, что показатели, представленные в отчете, подтверждены показателями бюджетной отчетности главных администраторов бюджетных средств за 20</w:t>
      </w:r>
      <w:r w:rsidR="00E10814" w:rsidRPr="003605FE">
        <w:rPr>
          <w:sz w:val="28"/>
          <w:szCs w:val="28"/>
        </w:rPr>
        <w:t>20</w:t>
      </w:r>
      <w:r w:rsidRPr="003605FE">
        <w:rPr>
          <w:sz w:val="28"/>
          <w:szCs w:val="28"/>
        </w:rPr>
        <w:t xml:space="preserve"> год.</w:t>
      </w:r>
    </w:p>
    <w:p w14:paraId="4E1CDEED" w14:textId="77777777" w:rsidR="00E10814" w:rsidRPr="003605FE" w:rsidRDefault="00E10814" w:rsidP="00E10814">
      <w:pPr>
        <w:ind w:firstLine="708"/>
        <w:jc w:val="both"/>
        <w:rPr>
          <w:sz w:val="28"/>
          <w:szCs w:val="28"/>
        </w:rPr>
      </w:pPr>
      <w:r w:rsidRPr="003605FE">
        <w:rPr>
          <w:sz w:val="28"/>
          <w:szCs w:val="28"/>
        </w:rPr>
        <w:t>Фактическое исполнение местного бюджета за 2020 год по доходам составило 8</w:t>
      </w:r>
      <w:r w:rsidRPr="003605FE">
        <w:rPr>
          <w:bCs/>
          <w:sz w:val="28"/>
          <w:szCs w:val="28"/>
        </w:rPr>
        <w:t> 386 685,3</w:t>
      </w:r>
      <w:r w:rsidRPr="003605FE">
        <w:rPr>
          <w:sz w:val="28"/>
          <w:szCs w:val="28"/>
        </w:rPr>
        <w:t xml:space="preserve"> тыс. рублей (плановые назначения исполнены на 95,7 %), по расходам – в сумме 8 712 477,7 тыс. рублей, или на 94,0 % от утвержденного объема. Местный бюджет исполнен с дефицитом в размере 325 792,4 тыс. рублей.</w:t>
      </w:r>
    </w:p>
    <w:p w14:paraId="32095C74" w14:textId="039B3803" w:rsidR="006364A4" w:rsidRPr="003605FE" w:rsidRDefault="006364A4" w:rsidP="006364A4">
      <w:pPr>
        <w:ind w:firstLine="709"/>
        <w:jc w:val="both"/>
        <w:rPr>
          <w:sz w:val="28"/>
          <w:szCs w:val="28"/>
        </w:rPr>
      </w:pPr>
      <w:r w:rsidRPr="003605FE">
        <w:rPr>
          <w:sz w:val="28"/>
          <w:szCs w:val="28"/>
        </w:rPr>
        <w:t>Ограничения, установленные бюджетным законодательством, по результатам исполнения местного бюджета за 20</w:t>
      </w:r>
      <w:r w:rsidR="00E10814" w:rsidRPr="003605FE">
        <w:rPr>
          <w:sz w:val="28"/>
          <w:szCs w:val="28"/>
        </w:rPr>
        <w:t>20</w:t>
      </w:r>
      <w:r w:rsidRPr="003605FE">
        <w:rPr>
          <w:sz w:val="28"/>
          <w:szCs w:val="28"/>
        </w:rPr>
        <w:t xml:space="preserve"> год соблюдены.</w:t>
      </w:r>
    </w:p>
    <w:p w14:paraId="2C2C8C2F" w14:textId="33FBD2E9" w:rsidR="006364A4" w:rsidRPr="003605FE" w:rsidRDefault="00370164" w:rsidP="006364A4">
      <w:pPr>
        <w:ind w:firstLine="709"/>
        <w:jc w:val="both"/>
        <w:rPr>
          <w:sz w:val="28"/>
          <w:szCs w:val="28"/>
        </w:rPr>
      </w:pPr>
      <w:r w:rsidRPr="003605FE">
        <w:rPr>
          <w:sz w:val="28"/>
          <w:szCs w:val="28"/>
        </w:rPr>
        <w:t>Объем муниципального долга муниципального образования «Северодвинск» на 01.01.202</w:t>
      </w:r>
      <w:r w:rsidR="00413D8A" w:rsidRPr="003605FE">
        <w:rPr>
          <w:sz w:val="28"/>
          <w:szCs w:val="28"/>
        </w:rPr>
        <w:t>1</w:t>
      </w:r>
      <w:r w:rsidRPr="003605FE">
        <w:rPr>
          <w:sz w:val="28"/>
          <w:szCs w:val="28"/>
        </w:rPr>
        <w:t xml:space="preserve"> года составил </w:t>
      </w:r>
      <w:r w:rsidR="003222BC" w:rsidRPr="003605FE">
        <w:rPr>
          <w:sz w:val="28"/>
          <w:szCs w:val="28"/>
        </w:rPr>
        <w:t>1</w:t>
      </w:r>
      <w:r w:rsidR="00671FC9" w:rsidRPr="003605FE">
        <w:rPr>
          <w:sz w:val="28"/>
          <w:szCs w:val="28"/>
        </w:rPr>
        <w:t> 831</w:t>
      </w:r>
      <w:r w:rsidR="003222BC" w:rsidRPr="003605FE">
        <w:rPr>
          <w:sz w:val="28"/>
          <w:szCs w:val="28"/>
        </w:rPr>
        <w:t> 466,7 тыс. рублей</w:t>
      </w:r>
      <w:r w:rsidR="00671FC9" w:rsidRPr="003605FE">
        <w:rPr>
          <w:sz w:val="28"/>
          <w:szCs w:val="28"/>
        </w:rPr>
        <w:t xml:space="preserve"> или 49,8% 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отчислений, то есть в разрешенных Б</w:t>
      </w:r>
      <w:r w:rsidR="00801652">
        <w:rPr>
          <w:sz w:val="28"/>
          <w:szCs w:val="28"/>
        </w:rPr>
        <w:t>юджетного кодекса Российской Федерации (далее – Б</w:t>
      </w:r>
      <w:r w:rsidR="00671FC9" w:rsidRPr="003605FE">
        <w:rPr>
          <w:sz w:val="28"/>
          <w:szCs w:val="28"/>
        </w:rPr>
        <w:t>К РФ</w:t>
      </w:r>
      <w:r w:rsidR="00801652">
        <w:rPr>
          <w:sz w:val="28"/>
          <w:szCs w:val="28"/>
        </w:rPr>
        <w:t>)</w:t>
      </w:r>
      <w:r w:rsidR="00671FC9" w:rsidRPr="003605FE">
        <w:rPr>
          <w:sz w:val="28"/>
          <w:szCs w:val="28"/>
        </w:rPr>
        <w:t xml:space="preserve"> рамках</w:t>
      </w:r>
      <w:r w:rsidR="00001CAB" w:rsidRPr="003605FE">
        <w:rPr>
          <w:sz w:val="28"/>
          <w:szCs w:val="28"/>
        </w:rPr>
        <w:t xml:space="preserve">. </w:t>
      </w:r>
      <w:r w:rsidR="003222BC" w:rsidRPr="003605FE">
        <w:rPr>
          <w:sz w:val="28"/>
          <w:szCs w:val="28"/>
        </w:rPr>
        <w:t>Данный относительный показатель</w:t>
      </w:r>
      <w:r w:rsidRPr="003605FE">
        <w:rPr>
          <w:sz w:val="28"/>
          <w:szCs w:val="28"/>
        </w:rPr>
        <w:t xml:space="preserve"> муниципального долга в сравнении с 201</w:t>
      </w:r>
      <w:r w:rsidR="0065403D" w:rsidRPr="003605FE">
        <w:rPr>
          <w:sz w:val="28"/>
          <w:szCs w:val="28"/>
        </w:rPr>
        <w:t>9</w:t>
      </w:r>
      <w:r w:rsidRPr="003605FE">
        <w:rPr>
          <w:sz w:val="28"/>
          <w:szCs w:val="28"/>
        </w:rPr>
        <w:t xml:space="preserve"> годом </w:t>
      </w:r>
      <w:r w:rsidR="00C405B9" w:rsidRPr="003605FE">
        <w:rPr>
          <w:sz w:val="28"/>
          <w:szCs w:val="28"/>
        </w:rPr>
        <w:t>увеличился</w:t>
      </w:r>
      <w:r w:rsidRPr="003605FE">
        <w:rPr>
          <w:sz w:val="28"/>
          <w:szCs w:val="28"/>
        </w:rPr>
        <w:t xml:space="preserve"> на </w:t>
      </w:r>
      <w:r w:rsidR="00C405B9" w:rsidRPr="003605FE">
        <w:rPr>
          <w:sz w:val="28"/>
          <w:szCs w:val="28"/>
        </w:rPr>
        <w:t>6,9</w:t>
      </w:r>
      <w:r w:rsidRPr="003605FE">
        <w:rPr>
          <w:sz w:val="28"/>
          <w:szCs w:val="28"/>
        </w:rPr>
        <w:t xml:space="preserve"> процентных пункта.</w:t>
      </w:r>
    </w:p>
    <w:p w14:paraId="440AA9D6" w14:textId="77777777" w:rsidR="006364A4" w:rsidRPr="003605FE" w:rsidRDefault="006364A4" w:rsidP="006364A4">
      <w:pPr>
        <w:ind w:firstLine="709"/>
        <w:jc w:val="both"/>
        <w:rPr>
          <w:sz w:val="28"/>
          <w:szCs w:val="28"/>
        </w:rPr>
      </w:pPr>
      <w:r w:rsidRPr="003605FE">
        <w:rPr>
          <w:sz w:val="28"/>
          <w:szCs w:val="28"/>
        </w:rPr>
        <w:t xml:space="preserve">При проверке общих показателей по всем главным распорядителям бюджетных средств установлено, что принятые обязательства по видам расходов не превышают лимиты бюджетных обязательств. </w:t>
      </w:r>
    </w:p>
    <w:p w14:paraId="161E6E67" w14:textId="77777777" w:rsidR="003605FE" w:rsidRPr="003605FE" w:rsidRDefault="003605FE" w:rsidP="003605FE">
      <w:pPr>
        <w:ind w:firstLine="708"/>
        <w:jc w:val="both"/>
        <w:rPr>
          <w:sz w:val="28"/>
          <w:szCs w:val="28"/>
        </w:rPr>
      </w:pPr>
      <w:r w:rsidRPr="003605FE">
        <w:rPr>
          <w:sz w:val="28"/>
          <w:szCs w:val="28"/>
        </w:rPr>
        <w:t xml:space="preserve">Выявлены нарушения порядка составления, заполнения и представления годовой бюджетной отчетности, а также ведения бюджетного учета на общую </w:t>
      </w:r>
      <w:r w:rsidRPr="003605FE">
        <w:rPr>
          <w:sz w:val="28"/>
          <w:szCs w:val="28"/>
        </w:rPr>
        <w:lastRenderedPageBreak/>
        <w:t>сумму 22 468 748 427,68 рублей, из них повлекшие искажение бюджетной отчетности за 2020 год – 8 177 829 827,68 рублей.</w:t>
      </w:r>
    </w:p>
    <w:p w14:paraId="287E1DEA" w14:textId="77777777" w:rsidR="003605FE" w:rsidRPr="003605FE" w:rsidRDefault="003605FE" w:rsidP="003605FE">
      <w:pPr>
        <w:ind w:firstLine="708"/>
        <w:jc w:val="both"/>
        <w:rPr>
          <w:sz w:val="28"/>
          <w:szCs w:val="28"/>
        </w:rPr>
      </w:pPr>
      <w:r w:rsidRPr="003605FE">
        <w:rPr>
          <w:sz w:val="28"/>
          <w:szCs w:val="28"/>
        </w:rPr>
        <w:t>При этом, установленные внешней проверкой нарушения и недостатки не оказали существенного влияния на достоверность данных отчета об исполнении местного бюджета за 2020 год.</w:t>
      </w:r>
    </w:p>
    <w:p w14:paraId="0976D617" w14:textId="77777777" w:rsidR="00007D9E" w:rsidRPr="007F613F" w:rsidRDefault="00007D9E" w:rsidP="00007D9E">
      <w:pPr>
        <w:ind w:firstLine="709"/>
        <w:jc w:val="both"/>
        <w:rPr>
          <w:color w:val="FF0000"/>
          <w:sz w:val="28"/>
          <w:szCs w:val="28"/>
        </w:rPr>
      </w:pPr>
    </w:p>
    <w:p w14:paraId="2EFFE674" w14:textId="0ACB72D2" w:rsidR="006364A4" w:rsidRPr="002310AF" w:rsidRDefault="006364A4" w:rsidP="006364A4">
      <w:pPr>
        <w:ind w:firstLine="709"/>
        <w:jc w:val="both"/>
        <w:rPr>
          <w:sz w:val="28"/>
          <w:szCs w:val="28"/>
        </w:rPr>
      </w:pPr>
      <w:r w:rsidRPr="002310AF">
        <w:rPr>
          <w:i/>
          <w:sz w:val="28"/>
          <w:szCs w:val="28"/>
        </w:rPr>
        <w:t>2.</w:t>
      </w:r>
      <w:r w:rsidR="003576F1" w:rsidRPr="002310AF">
        <w:rPr>
          <w:i/>
          <w:sz w:val="28"/>
          <w:szCs w:val="28"/>
        </w:rPr>
        <w:t>1.2</w:t>
      </w:r>
      <w:r w:rsidRPr="002310AF">
        <w:rPr>
          <w:i/>
          <w:sz w:val="28"/>
          <w:szCs w:val="28"/>
        </w:rPr>
        <w:t>. </w:t>
      </w:r>
      <w:r w:rsidR="003576F1" w:rsidRPr="002310AF">
        <w:rPr>
          <w:i/>
          <w:sz w:val="28"/>
          <w:szCs w:val="28"/>
        </w:rPr>
        <w:t>Э</w:t>
      </w:r>
      <w:r w:rsidRPr="002310AF">
        <w:rPr>
          <w:i/>
          <w:sz w:val="28"/>
          <w:szCs w:val="28"/>
        </w:rPr>
        <w:t>кспертиза проекта решения Совета депутатов Северодвинска «О местном бюджете на 202</w:t>
      </w:r>
      <w:r w:rsidR="003605FE" w:rsidRPr="002310AF">
        <w:rPr>
          <w:i/>
          <w:sz w:val="28"/>
          <w:szCs w:val="28"/>
        </w:rPr>
        <w:t>2</w:t>
      </w:r>
      <w:r w:rsidRPr="002310AF">
        <w:rPr>
          <w:i/>
          <w:sz w:val="28"/>
          <w:szCs w:val="28"/>
        </w:rPr>
        <w:t xml:space="preserve"> год и на плановый период 202</w:t>
      </w:r>
      <w:r w:rsidR="003605FE" w:rsidRPr="002310AF">
        <w:rPr>
          <w:i/>
          <w:sz w:val="28"/>
          <w:szCs w:val="28"/>
        </w:rPr>
        <w:t>3</w:t>
      </w:r>
      <w:r w:rsidRPr="002310AF">
        <w:rPr>
          <w:i/>
          <w:sz w:val="28"/>
          <w:szCs w:val="28"/>
        </w:rPr>
        <w:t xml:space="preserve"> и 202</w:t>
      </w:r>
      <w:r w:rsidR="003605FE" w:rsidRPr="002310AF">
        <w:rPr>
          <w:i/>
          <w:sz w:val="28"/>
          <w:szCs w:val="28"/>
        </w:rPr>
        <w:t>4</w:t>
      </w:r>
      <w:r w:rsidRPr="002310AF">
        <w:rPr>
          <w:i/>
          <w:sz w:val="28"/>
          <w:szCs w:val="28"/>
        </w:rPr>
        <w:t xml:space="preserve"> годов» (далее – проект местного бюджета)</w:t>
      </w:r>
      <w:r w:rsidRPr="002310AF">
        <w:rPr>
          <w:sz w:val="28"/>
          <w:szCs w:val="28"/>
        </w:rPr>
        <w:t>, по результатам которой подготовлены 2 заключения, в том числе на внесенные поправки.</w:t>
      </w:r>
    </w:p>
    <w:p w14:paraId="2A38CF87" w14:textId="2946DB25" w:rsidR="006364A4" w:rsidRPr="00AE3D91" w:rsidRDefault="006364A4" w:rsidP="006364A4">
      <w:pPr>
        <w:ind w:firstLine="709"/>
        <w:jc w:val="both"/>
        <w:rPr>
          <w:b/>
          <w:sz w:val="28"/>
          <w:szCs w:val="28"/>
        </w:rPr>
      </w:pPr>
      <w:r w:rsidRPr="00AE3D91">
        <w:rPr>
          <w:sz w:val="28"/>
          <w:szCs w:val="28"/>
        </w:rPr>
        <w:t xml:space="preserve">Контрольно-счетной палатой </w:t>
      </w:r>
      <w:r w:rsidR="0074362B" w:rsidRPr="00AE3D91">
        <w:rPr>
          <w:sz w:val="28"/>
          <w:szCs w:val="28"/>
        </w:rPr>
        <w:t xml:space="preserve">в заключении </w:t>
      </w:r>
      <w:r w:rsidRPr="00AE3D91">
        <w:rPr>
          <w:sz w:val="28"/>
          <w:szCs w:val="28"/>
        </w:rPr>
        <w:t>на проект местного бюджета отражены</w:t>
      </w:r>
      <w:r w:rsidRPr="00AE3D91">
        <w:rPr>
          <w:b/>
          <w:sz w:val="28"/>
          <w:szCs w:val="28"/>
        </w:rPr>
        <w:t xml:space="preserve"> </w:t>
      </w:r>
      <w:r w:rsidRPr="00AE3D91">
        <w:rPr>
          <w:sz w:val="28"/>
          <w:szCs w:val="28"/>
        </w:rPr>
        <w:t>результаты проверки полноты и обоснованности доходных и расходных статей местного бюджета, оценки сбалансированности местного бюджета, предельных объемов муниципального долга и обра</w:t>
      </w:r>
      <w:r w:rsidR="006F36FC" w:rsidRPr="00AE3D91">
        <w:rPr>
          <w:sz w:val="28"/>
          <w:szCs w:val="28"/>
        </w:rPr>
        <w:t>щено</w:t>
      </w:r>
      <w:r w:rsidRPr="00AE3D91">
        <w:rPr>
          <w:sz w:val="28"/>
          <w:szCs w:val="28"/>
        </w:rPr>
        <w:t xml:space="preserve"> внимание на следующее:</w:t>
      </w:r>
      <w:r w:rsidRPr="00AE3D91">
        <w:rPr>
          <w:b/>
          <w:sz w:val="28"/>
          <w:szCs w:val="28"/>
        </w:rPr>
        <w:t xml:space="preserve"> </w:t>
      </w:r>
    </w:p>
    <w:p w14:paraId="2B9A5832" w14:textId="42390A4C" w:rsidR="00A056FE" w:rsidRPr="0060721E" w:rsidRDefault="00A056FE" w:rsidP="00A056FE">
      <w:pPr>
        <w:ind w:firstLine="709"/>
        <w:jc w:val="both"/>
        <w:rPr>
          <w:sz w:val="28"/>
          <w:szCs w:val="28"/>
        </w:rPr>
      </w:pPr>
      <w:r w:rsidRPr="0060721E">
        <w:rPr>
          <w:sz w:val="28"/>
          <w:szCs w:val="28"/>
        </w:rPr>
        <w:t>1)</w:t>
      </w:r>
      <w:r w:rsidR="008843B1">
        <w:rPr>
          <w:sz w:val="28"/>
          <w:szCs w:val="28"/>
        </w:rPr>
        <w:t> </w:t>
      </w:r>
      <w:r w:rsidR="00AF7E52" w:rsidRPr="0060721E">
        <w:rPr>
          <w:sz w:val="28"/>
          <w:szCs w:val="28"/>
        </w:rPr>
        <w:t>П</w:t>
      </w:r>
      <w:r w:rsidRPr="0060721E">
        <w:rPr>
          <w:sz w:val="28"/>
          <w:szCs w:val="28"/>
        </w:rPr>
        <w:t>ри формировании проекта бюджета не соблюден принцип достоверности бюджета, в том числе реалистичности расчета расходов бюджета, установленный статьей 37 БК РФ:</w:t>
      </w:r>
    </w:p>
    <w:p w14:paraId="5B363387" w14:textId="2472045B" w:rsidR="00A056FE" w:rsidRPr="0060721E" w:rsidRDefault="00A056FE" w:rsidP="00A056FE">
      <w:pPr>
        <w:ind w:firstLine="709"/>
        <w:jc w:val="both"/>
        <w:rPr>
          <w:sz w:val="28"/>
          <w:szCs w:val="28"/>
        </w:rPr>
      </w:pPr>
      <w:r w:rsidRPr="0060721E">
        <w:rPr>
          <w:sz w:val="28"/>
          <w:szCs w:val="28"/>
        </w:rPr>
        <w:t>- б</w:t>
      </w:r>
      <w:r w:rsidRPr="0060721E">
        <w:rPr>
          <w:color w:val="000000"/>
          <w:sz w:val="28"/>
          <w:szCs w:val="28"/>
        </w:rPr>
        <w:t xml:space="preserve">юджетные ассигнования </w:t>
      </w:r>
      <w:r w:rsidRPr="0060721E">
        <w:rPr>
          <w:sz w:val="28"/>
          <w:szCs w:val="28"/>
        </w:rPr>
        <w:t xml:space="preserve">на предоставление МАУ «СИЦ» субсидии на финансовое обеспечение выполнения муниципального задания </w:t>
      </w:r>
      <w:r w:rsidRPr="0060721E">
        <w:rPr>
          <w:color w:val="000000"/>
          <w:sz w:val="28"/>
          <w:szCs w:val="28"/>
        </w:rPr>
        <w:t xml:space="preserve">на 2022 год и плановый период 2023 и 2024 годов </w:t>
      </w:r>
      <w:r w:rsidRPr="0060721E">
        <w:rPr>
          <w:sz w:val="28"/>
          <w:szCs w:val="28"/>
        </w:rPr>
        <w:t>запланированы при отсутствии правовых оснований утверждения муниципального задания, а также в завышенных объемах в результате завышения нормативов затрат на издание периодического печатного издания формата А3;</w:t>
      </w:r>
    </w:p>
    <w:p w14:paraId="4963B92E" w14:textId="7A58FAC9" w:rsidR="00A056FE" w:rsidRPr="0060721E" w:rsidRDefault="00A056FE" w:rsidP="00A056FE">
      <w:pPr>
        <w:ind w:firstLine="709"/>
        <w:jc w:val="both"/>
        <w:rPr>
          <w:sz w:val="28"/>
          <w:szCs w:val="28"/>
        </w:rPr>
      </w:pPr>
      <w:r w:rsidRPr="0060721E">
        <w:rPr>
          <w:sz w:val="28"/>
          <w:szCs w:val="28"/>
        </w:rPr>
        <w:t xml:space="preserve">- планирование </w:t>
      </w:r>
      <w:r w:rsidRPr="0060721E">
        <w:rPr>
          <w:color w:val="000000"/>
          <w:sz w:val="28"/>
          <w:szCs w:val="28"/>
        </w:rPr>
        <w:t xml:space="preserve">бюджетных ассигнований </w:t>
      </w:r>
      <w:r w:rsidRPr="0060721E">
        <w:rPr>
          <w:sz w:val="28"/>
          <w:szCs w:val="28"/>
        </w:rPr>
        <w:t xml:space="preserve">на финансовое обеспечение мероприятий по поддержке деятельности народных дружин путем предоставления субсидии на иные цели МАУ «Молодёжный центр» противоречит законодательству Российской Федерации, в том числе бюджетному. </w:t>
      </w:r>
    </w:p>
    <w:p w14:paraId="11C3EC36" w14:textId="5217F701" w:rsidR="00A056FE" w:rsidRPr="0060721E" w:rsidRDefault="00A056FE" w:rsidP="00FB1765">
      <w:pPr>
        <w:ind w:firstLine="708"/>
        <w:jc w:val="both"/>
        <w:rPr>
          <w:sz w:val="28"/>
          <w:szCs w:val="28"/>
        </w:rPr>
      </w:pPr>
      <w:r w:rsidRPr="00FB1765">
        <w:rPr>
          <w:sz w:val="28"/>
          <w:szCs w:val="28"/>
        </w:rPr>
        <w:t> </w:t>
      </w:r>
      <w:r w:rsidR="0068070E" w:rsidRPr="00924A65">
        <w:rPr>
          <w:sz w:val="28"/>
          <w:szCs w:val="28"/>
        </w:rPr>
        <w:t xml:space="preserve">2) </w:t>
      </w:r>
      <w:r w:rsidRPr="00924A65">
        <w:rPr>
          <w:sz w:val="28"/>
          <w:szCs w:val="28"/>
        </w:rPr>
        <w:t>Реестр расходных обязательств не соответствует положениям пункта 5 статьи 87 БК РФ и пункт</w:t>
      </w:r>
      <w:r w:rsidR="00FB1765" w:rsidRPr="00924A65">
        <w:rPr>
          <w:sz w:val="28"/>
          <w:szCs w:val="28"/>
        </w:rPr>
        <w:t>у</w:t>
      </w:r>
      <w:r w:rsidRPr="00924A65">
        <w:rPr>
          <w:sz w:val="28"/>
          <w:szCs w:val="28"/>
        </w:rPr>
        <w:t xml:space="preserve"> 4 </w:t>
      </w:r>
      <w:r w:rsidR="00FB1765" w:rsidRPr="00924A65">
        <w:rPr>
          <w:sz w:val="28"/>
          <w:szCs w:val="28"/>
        </w:rPr>
        <w:t xml:space="preserve">Порядка ведения реестра расходных обязательств Северодвинска, составленный на основании фрагментов реестров расходных обязательств главных распорядителей бюджетных средств, утвержденному распоряжением Администрации Северодвинска от 28.10.2016 № 146-ра </w:t>
      </w:r>
      <w:r w:rsidRPr="00924A65">
        <w:rPr>
          <w:sz w:val="28"/>
          <w:szCs w:val="28"/>
        </w:rPr>
        <w:t>в результате включения в объем средств на исполнение расходных обязательств муниципального образования «Северодвинск» расходов на предоставление субсидии СМУП «Спецавтохозяйство» при отсутствии оснований для принятия расходного обязательства.</w:t>
      </w:r>
    </w:p>
    <w:p w14:paraId="76E13D2F" w14:textId="759C6F39" w:rsidR="006364A4" w:rsidRPr="007F613F" w:rsidRDefault="006364A4" w:rsidP="00660D99">
      <w:pPr>
        <w:ind w:firstLine="709"/>
        <w:jc w:val="both"/>
        <w:rPr>
          <w:color w:val="FF0000"/>
          <w:sz w:val="28"/>
          <w:szCs w:val="28"/>
        </w:rPr>
      </w:pPr>
    </w:p>
    <w:p w14:paraId="39F5304E" w14:textId="4B755183" w:rsidR="006364A4" w:rsidRPr="00D563D7" w:rsidRDefault="003576F1" w:rsidP="006364A4">
      <w:pPr>
        <w:ind w:firstLine="709"/>
        <w:jc w:val="both"/>
        <w:rPr>
          <w:i/>
          <w:sz w:val="28"/>
          <w:szCs w:val="28"/>
        </w:rPr>
      </w:pPr>
      <w:r w:rsidRPr="00D563D7">
        <w:rPr>
          <w:i/>
          <w:sz w:val="28"/>
          <w:szCs w:val="28"/>
        </w:rPr>
        <w:t>2.1</w:t>
      </w:r>
      <w:r w:rsidR="006364A4" w:rsidRPr="00D563D7">
        <w:rPr>
          <w:i/>
          <w:sz w:val="28"/>
          <w:szCs w:val="28"/>
        </w:rPr>
        <w:t>.</w:t>
      </w:r>
      <w:r w:rsidRPr="00D563D7">
        <w:rPr>
          <w:i/>
          <w:sz w:val="28"/>
          <w:szCs w:val="28"/>
        </w:rPr>
        <w:t>3. Э</w:t>
      </w:r>
      <w:r w:rsidR="006364A4" w:rsidRPr="00D563D7">
        <w:rPr>
          <w:i/>
          <w:sz w:val="28"/>
          <w:szCs w:val="28"/>
        </w:rPr>
        <w:t xml:space="preserve">кспертизы </w:t>
      </w:r>
      <w:r w:rsidR="00D563D7" w:rsidRPr="00D563D7">
        <w:rPr>
          <w:i/>
          <w:sz w:val="28"/>
          <w:szCs w:val="28"/>
        </w:rPr>
        <w:t>5</w:t>
      </w:r>
      <w:r w:rsidR="006364A4" w:rsidRPr="00D563D7">
        <w:rPr>
          <w:i/>
          <w:sz w:val="28"/>
          <w:szCs w:val="28"/>
        </w:rPr>
        <w:t xml:space="preserve"> проектов решений Совета депутатов Северодвинска «О внесении изменений в решение Совета депутатов Северодвинска «О местном бюджете на 20</w:t>
      </w:r>
      <w:r w:rsidR="001B01C0" w:rsidRPr="00D563D7">
        <w:rPr>
          <w:i/>
          <w:sz w:val="28"/>
          <w:szCs w:val="28"/>
        </w:rPr>
        <w:t>2</w:t>
      </w:r>
      <w:r w:rsidR="00D563D7" w:rsidRPr="00D563D7">
        <w:rPr>
          <w:i/>
          <w:sz w:val="28"/>
          <w:szCs w:val="28"/>
        </w:rPr>
        <w:t>1</w:t>
      </w:r>
      <w:r w:rsidR="006364A4" w:rsidRPr="00D563D7">
        <w:rPr>
          <w:i/>
          <w:sz w:val="28"/>
          <w:szCs w:val="28"/>
        </w:rPr>
        <w:t xml:space="preserve"> год и на плановый период 202</w:t>
      </w:r>
      <w:r w:rsidR="00D563D7" w:rsidRPr="00D563D7">
        <w:rPr>
          <w:i/>
          <w:sz w:val="28"/>
          <w:szCs w:val="28"/>
        </w:rPr>
        <w:t>2</w:t>
      </w:r>
      <w:r w:rsidR="006364A4" w:rsidRPr="00D563D7">
        <w:rPr>
          <w:i/>
          <w:sz w:val="28"/>
          <w:szCs w:val="28"/>
        </w:rPr>
        <w:t xml:space="preserve"> и 202</w:t>
      </w:r>
      <w:r w:rsidR="00FB1765">
        <w:rPr>
          <w:i/>
          <w:sz w:val="28"/>
          <w:szCs w:val="28"/>
        </w:rPr>
        <w:t>3</w:t>
      </w:r>
      <w:r w:rsidR="006364A4" w:rsidRPr="00D563D7">
        <w:rPr>
          <w:i/>
          <w:sz w:val="28"/>
          <w:szCs w:val="28"/>
        </w:rPr>
        <w:t xml:space="preserve"> годов»</w:t>
      </w:r>
      <w:r w:rsidR="006364A4" w:rsidRPr="00D563D7">
        <w:rPr>
          <w:b/>
          <w:i/>
          <w:sz w:val="28"/>
          <w:szCs w:val="28"/>
        </w:rPr>
        <w:t xml:space="preserve"> </w:t>
      </w:r>
      <w:r w:rsidR="006364A4" w:rsidRPr="00D563D7">
        <w:rPr>
          <w:i/>
          <w:sz w:val="28"/>
          <w:szCs w:val="28"/>
        </w:rPr>
        <w:t xml:space="preserve">и </w:t>
      </w:r>
      <w:r w:rsidR="00D563D7" w:rsidRPr="00D563D7">
        <w:rPr>
          <w:i/>
          <w:sz w:val="28"/>
          <w:szCs w:val="28"/>
        </w:rPr>
        <w:t>5</w:t>
      </w:r>
      <w:r w:rsidR="006364A4" w:rsidRPr="00D563D7">
        <w:rPr>
          <w:i/>
          <w:sz w:val="28"/>
          <w:szCs w:val="28"/>
        </w:rPr>
        <w:t xml:space="preserve"> сводных таблиц поправок к проектам решений.</w:t>
      </w:r>
    </w:p>
    <w:p w14:paraId="0E4B0079" w14:textId="77777777" w:rsidR="00184F76" w:rsidRPr="00D563D7" w:rsidRDefault="006364A4" w:rsidP="006364A4">
      <w:pPr>
        <w:ind w:firstLine="709"/>
        <w:jc w:val="both"/>
        <w:rPr>
          <w:sz w:val="28"/>
          <w:szCs w:val="28"/>
        </w:rPr>
      </w:pPr>
      <w:r w:rsidRPr="00D563D7">
        <w:rPr>
          <w:sz w:val="28"/>
          <w:szCs w:val="28"/>
        </w:rPr>
        <w:t>В основном представленные проекты соответствовали нормам бюджетного законодательства</w:t>
      </w:r>
      <w:r w:rsidR="00184F76" w:rsidRPr="00D563D7">
        <w:rPr>
          <w:sz w:val="28"/>
          <w:szCs w:val="28"/>
        </w:rPr>
        <w:t>.</w:t>
      </w:r>
    </w:p>
    <w:p w14:paraId="0B4D9610" w14:textId="3F9B3D09" w:rsidR="002D1E64" w:rsidRPr="00916FF5" w:rsidRDefault="000A3763" w:rsidP="002D1E64">
      <w:pPr>
        <w:ind w:firstLine="709"/>
        <w:jc w:val="both"/>
        <w:rPr>
          <w:color w:val="FF0000"/>
          <w:sz w:val="28"/>
          <w:szCs w:val="28"/>
        </w:rPr>
      </w:pPr>
      <w:r w:rsidRPr="00916FF5">
        <w:rPr>
          <w:sz w:val="28"/>
          <w:szCs w:val="28"/>
        </w:rPr>
        <w:lastRenderedPageBreak/>
        <w:t>По результатам заключений Контрольно-счетной палат</w:t>
      </w:r>
      <w:r w:rsidR="00563939" w:rsidRPr="00916FF5">
        <w:rPr>
          <w:sz w:val="28"/>
          <w:szCs w:val="28"/>
        </w:rPr>
        <w:t>ы</w:t>
      </w:r>
      <w:r w:rsidRPr="00916FF5">
        <w:rPr>
          <w:sz w:val="28"/>
          <w:szCs w:val="28"/>
        </w:rPr>
        <w:t xml:space="preserve"> </w:t>
      </w:r>
      <w:r w:rsidR="005679E3" w:rsidRPr="00916FF5">
        <w:rPr>
          <w:sz w:val="28"/>
          <w:szCs w:val="28"/>
        </w:rPr>
        <w:t xml:space="preserve">проведены мероприятия по оптимизации расходов на сумму более </w:t>
      </w:r>
      <w:r w:rsidR="002D1E64" w:rsidRPr="00916FF5">
        <w:rPr>
          <w:sz w:val="28"/>
          <w:szCs w:val="28"/>
        </w:rPr>
        <w:t>8,1</w:t>
      </w:r>
      <w:r w:rsidR="005679E3" w:rsidRPr="00916FF5">
        <w:rPr>
          <w:sz w:val="28"/>
          <w:szCs w:val="28"/>
        </w:rPr>
        <w:t xml:space="preserve"> </w:t>
      </w:r>
      <w:r w:rsidR="00B416D1" w:rsidRPr="00916FF5">
        <w:rPr>
          <w:sz w:val="28"/>
          <w:szCs w:val="28"/>
        </w:rPr>
        <w:t>млн</w:t>
      </w:r>
      <w:r w:rsidR="002D1E64" w:rsidRPr="00916FF5">
        <w:rPr>
          <w:sz w:val="28"/>
          <w:szCs w:val="28"/>
        </w:rPr>
        <w:t>.</w:t>
      </w:r>
      <w:r w:rsidR="00B416D1" w:rsidRPr="00916FF5">
        <w:rPr>
          <w:sz w:val="28"/>
          <w:szCs w:val="28"/>
        </w:rPr>
        <w:t xml:space="preserve"> </w:t>
      </w:r>
      <w:r w:rsidR="005679E3" w:rsidRPr="00916FF5">
        <w:rPr>
          <w:sz w:val="28"/>
          <w:szCs w:val="28"/>
        </w:rPr>
        <w:t>рублей</w:t>
      </w:r>
      <w:r w:rsidR="002D1E64" w:rsidRPr="00916FF5">
        <w:rPr>
          <w:sz w:val="28"/>
          <w:szCs w:val="28"/>
        </w:rPr>
        <w:t xml:space="preserve"> для предоставления субсидии СМУП «Спецавтохозяйство» для организации и проведения мероприятий по предупреждению возгораний и ликвидации тления на полигоне ТБО в г. Северодвинске.</w:t>
      </w:r>
    </w:p>
    <w:p w14:paraId="2113F206" w14:textId="77777777" w:rsidR="006364A4" w:rsidRPr="007F613F" w:rsidRDefault="006364A4" w:rsidP="006364A4">
      <w:pPr>
        <w:jc w:val="both"/>
        <w:rPr>
          <w:color w:val="FF0000"/>
          <w:sz w:val="28"/>
          <w:szCs w:val="28"/>
        </w:rPr>
      </w:pPr>
    </w:p>
    <w:p w14:paraId="15389797" w14:textId="217657D8" w:rsidR="006364A4" w:rsidRPr="00A813FE" w:rsidRDefault="006364A4" w:rsidP="006364A4">
      <w:pPr>
        <w:ind w:firstLine="709"/>
        <w:jc w:val="both"/>
        <w:rPr>
          <w:sz w:val="28"/>
          <w:szCs w:val="28"/>
        </w:rPr>
      </w:pPr>
      <w:r w:rsidRPr="00A813FE">
        <w:rPr>
          <w:i/>
          <w:sz w:val="28"/>
          <w:szCs w:val="28"/>
        </w:rPr>
        <w:t>2.</w:t>
      </w:r>
      <w:r w:rsidR="003576F1" w:rsidRPr="00A813FE">
        <w:rPr>
          <w:i/>
          <w:sz w:val="28"/>
          <w:szCs w:val="28"/>
        </w:rPr>
        <w:t>1.</w:t>
      </w:r>
      <w:r w:rsidRPr="00A813FE">
        <w:rPr>
          <w:i/>
          <w:sz w:val="28"/>
          <w:szCs w:val="28"/>
        </w:rPr>
        <w:t>4. </w:t>
      </w:r>
      <w:r w:rsidR="003576F1" w:rsidRPr="00A813FE">
        <w:rPr>
          <w:i/>
          <w:sz w:val="28"/>
          <w:szCs w:val="28"/>
        </w:rPr>
        <w:t>Э</w:t>
      </w:r>
      <w:r w:rsidRPr="00A813FE">
        <w:rPr>
          <w:i/>
          <w:sz w:val="28"/>
          <w:szCs w:val="28"/>
        </w:rPr>
        <w:t xml:space="preserve">кспертно-аналитическое мероприятие по отчету об исполнении местного бюджета за </w:t>
      </w:r>
      <w:r w:rsidR="00916FF5" w:rsidRPr="00A813FE">
        <w:rPr>
          <w:i/>
          <w:sz w:val="28"/>
          <w:szCs w:val="28"/>
        </w:rPr>
        <w:t xml:space="preserve">1 квартал, 1 </w:t>
      </w:r>
      <w:r w:rsidRPr="00A813FE">
        <w:rPr>
          <w:i/>
          <w:sz w:val="28"/>
          <w:szCs w:val="28"/>
        </w:rPr>
        <w:t>полугодие</w:t>
      </w:r>
      <w:r w:rsidR="00916FF5" w:rsidRPr="00A813FE">
        <w:rPr>
          <w:i/>
          <w:sz w:val="28"/>
          <w:szCs w:val="28"/>
        </w:rPr>
        <w:t xml:space="preserve"> и 9 месяцев</w:t>
      </w:r>
      <w:r w:rsidRPr="00A813FE">
        <w:rPr>
          <w:i/>
          <w:sz w:val="28"/>
          <w:szCs w:val="28"/>
        </w:rPr>
        <w:t xml:space="preserve"> 20</w:t>
      </w:r>
      <w:r w:rsidR="001B01C0" w:rsidRPr="00A813FE">
        <w:rPr>
          <w:i/>
          <w:sz w:val="28"/>
          <w:szCs w:val="28"/>
        </w:rPr>
        <w:t>2</w:t>
      </w:r>
      <w:r w:rsidR="00916FF5" w:rsidRPr="00A813FE">
        <w:rPr>
          <w:i/>
          <w:sz w:val="28"/>
          <w:szCs w:val="28"/>
        </w:rPr>
        <w:t>1</w:t>
      </w:r>
      <w:r w:rsidRPr="00A813FE">
        <w:rPr>
          <w:i/>
          <w:sz w:val="28"/>
          <w:szCs w:val="28"/>
        </w:rPr>
        <w:t xml:space="preserve"> года</w:t>
      </w:r>
      <w:r w:rsidRPr="00A813FE">
        <w:rPr>
          <w:sz w:val="28"/>
          <w:szCs w:val="28"/>
        </w:rPr>
        <w:t xml:space="preserve">, подготовлено </w:t>
      </w:r>
      <w:r w:rsidR="00916FF5" w:rsidRPr="00A813FE">
        <w:rPr>
          <w:sz w:val="28"/>
          <w:szCs w:val="28"/>
        </w:rPr>
        <w:t xml:space="preserve">3 </w:t>
      </w:r>
      <w:r w:rsidRPr="00A813FE">
        <w:rPr>
          <w:sz w:val="28"/>
          <w:szCs w:val="28"/>
        </w:rPr>
        <w:t>заключени</w:t>
      </w:r>
      <w:r w:rsidR="00916FF5" w:rsidRPr="00A813FE">
        <w:rPr>
          <w:sz w:val="28"/>
          <w:szCs w:val="28"/>
        </w:rPr>
        <w:t>я</w:t>
      </w:r>
      <w:r w:rsidRPr="00A813FE">
        <w:rPr>
          <w:sz w:val="28"/>
          <w:szCs w:val="28"/>
        </w:rPr>
        <w:t>.</w:t>
      </w:r>
    </w:p>
    <w:p w14:paraId="371C334E" w14:textId="3C335D54" w:rsidR="005818CE" w:rsidRPr="00A813FE" w:rsidRDefault="006364A4" w:rsidP="00636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FE">
        <w:rPr>
          <w:sz w:val="28"/>
          <w:szCs w:val="28"/>
        </w:rPr>
        <w:t>В заключени</w:t>
      </w:r>
      <w:r w:rsidR="00FB1765">
        <w:rPr>
          <w:sz w:val="28"/>
          <w:szCs w:val="28"/>
        </w:rPr>
        <w:t>ях</w:t>
      </w:r>
      <w:r w:rsidRPr="00A813FE">
        <w:rPr>
          <w:sz w:val="28"/>
          <w:szCs w:val="28"/>
        </w:rPr>
        <w:t xml:space="preserve"> отмечено</w:t>
      </w:r>
      <w:r w:rsidR="00941F3A" w:rsidRPr="00A813FE">
        <w:rPr>
          <w:sz w:val="28"/>
          <w:szCs w:val="28"/>
        </w:rPr>
        <w:t xml:space="preserve">, что текущий объем поступлений доходов местного бюджета свидетельствует о возможном </w:t>
      </w:r>
      <w:r w:rsidR="005818CE" w:rsidRPr="00A813FE">
        <w:rPr>
          <w:sz w:val="28"/>
          <w:szCs w:val="28"/>
        </w:rPr>
        <w:t>н</w:t>
      </w:r>
      <w:r w:rsidR="00941F3A" w:rsidRPr="00A813FE">
        <w:rPr>
          <w:sz w:val="28"/>
          <w:szCs w:val="28"/>
        </w:rPr>
        <w:t xml:space="preserve">евыполнении плановых назначений </w:t>
      </w:r>
      <w:r w:rsidR="005818CE" w:rsidRPr="00A813FE">
        <w:rPr>
          <w:sz w:val="28"/>
          <w:szCs w:val="28"/>
        </w:rPr>
        <w:t>по группе доходов «Налоговые и неналоговые доходы».</w:t>
      </w:r>
    </w:p>
    <w:p w14:paraId="4FE8FAB2" w14:textId="4B48DD00" w:rsidR="00941F3A" w:rsidRPr="00A813FE" w:rsidRDefault="00647563" w:rsidP="00636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FE">
        <w:rPr>
          <w:sz w:val="28"/>
          <w:szCs w:val="28"/>
        </w:rPr>
        <w:t>Рекомендации учтены при внесении изменений в решение Совета депутатов Северодвинска «О местном бюджете на 20</w:t>
      </w:r>
      <w:r w:rsidR="005818CE" w:rsidRPr="00A813FE">
        <w:rPr>
          <w:sz w:val="28"/>
          <w:szCs w:val="28"/>
        </w:rPr>
        <w:t>2</w:t>
      </w:r>
      <w:r w:rsidR="00A813FE" w:rsidRPr="00A813FE">
        <w:rPr>
          <w:sz w:val="28"/>
          <w:szCs w:val="28"/>
        </w:rPr>
        <w:t>1</w:t>
      </w:r>
      <w:r w:rsidRPr="00A813FE">
        <w:rPr>
          <w:sz w:val="28"/>
          <w:szCs w:val="28"/>
        </w:rPr>
        <w:t xml:space="preserve"> год и на плановый период 202</w:t>
      </w:r>
      <w:r w:rsidR="00A813FE" w:rsidRPr="00A813FE">
        <w:rPr>
          <w:sz w:val="28"/>
          <w:szCs w:val="28"/>
        </w:rPr>
        <w:t>2</w:t>
      </w:r>
      <w:r w:rsidRPr="00A813FE">
        <w:rPr>
          <w:sz w:val="28"/>
          <w:szCs w:val="28"/>
        </w:rPr>
        <w:t xml:space="preserve"> и 202</w:t>
      </w:r>
      <w:r w:rsidR="00A813FE" w:rsidRPr="00A813FE">
        <w:rPr>
          <w:sz w:val="28"/>
          <w:szCs w:val="28"/>
        </w:rPr>
        <w:t>3</w:t>
      </w:r>
      <w:r w:rsidRPr="00A813FE">
        <w:rPr>
          <w:sz w:val="28"/>
          <w:szCs w:val="28"/>
        </w:rPr>
        <w:t xml:space="preserve"> годов»</w:t>
      </w:r>
      <w:r w:rsidR="00941F3A" w:rsidRPr="00A813FE">
        <w:rPr>
          <w:sz w:val="28"/>
          <w:szCs w:val="28"/>
        </w:rPr>
        <w:t xml:space="preserve"> в </w:t>
      </w:r>
      <w:r w:rsidRPr="00A813FE">
        <w:rPr>
          <w:sz w:val="28"/>
          <w:szCs w:val="28"/>
        </w:rPr>
        <w:t>ноя</w:t>
      </w:r>
      <w:r w:rsidR="00941F3A" w:rsidRPr="00A813FE">
        <w:rPr>
          <w:sz w:val="28"/>
          <w:szCs w:val="28"/>
        </w:rPr>
        <w:t>бре 20</w:t>
      </w:r>
      <w:r w:rsidR="005818CE" w:rsidRPr="00A813FE">
        <w:rPr>
          <w:sz w:val="28"/>
          <w:szCs w:val="28"/>
        </w:rPr>
        <w:t>2</w:t>
      </w:r>
      <w:r w:rsidR="00FB1765">
        <w:rPr>
          <w:sz w:val="28"/>
          <w:szCs w:val="28"/>
        </w:rPr>
        <w:t>1</w:t>
      </w:r>
      <w:r w:rsidR="00941F3A" w:rsidRPr="00A813FE">
        <w:rPr>
          <w:sz w:val="28"/>
          <w:szCs w:val="28"/>
        </w:rPr>
        <w:t xml:space="preserve"> года</w:t>
      </w:r>
      <w:r w:rsidRPr="00A813FE">
        <w:rPr>
          <w:sz w:val="28"/>
          <w:szCs w:val="28"/>
        </w:rPr>
        <w:t>.</w:t>
      </w:r>
      <w:r w:rsidR="00941F3A" w:rsidRPr="00A813FE">
        <w:rPr>
          <w:sz w:val="28"/>
          <w:szCs w:val="28"/>
        </w:rPr>
        <w:t xml:space="preserve"> </w:t>
      </w:r>
      <w:r w:rsidRPr="00A813FE">
        <w:rPr>
          <w:sz w:val="28"/>
          <w:szCs w:val="28"/>
        </w:rPr>
        <w:t>О</w:t>
      </w:r>
      <w:r w:rsidR="00DC158E" w:rsidRPr="00A813FE">
        <w:rPr>
          <w:sz w:val="28"/>
          <w:szCs w:val="28"/>
        </w:rPr>
        <w:t xml:space="preserve">бщий </w:t>
      </w:r>
      <w:r w:rsidR="00941F3A" w:rsidRPr="00A813FE">
        <w:rPr>
          <w:sz w:val="28"/>
          <w:szCs w:val="28"/>
        </w:rPr>
        <w:t xml:space="preserve">объем </w:t>
      </w:r>
      <w:r w:rsidR="00A813FE" w:rsidRPr="00A813FE">
        <w:rPr>
          <w:sz w:val="28"/>
          <w:szCs w:val="28"/>
        </w:rPr>
        <w:t xml:space="preserve">безвозмездных поступлений, </w:t>
      </w:r>
      <w:r w:rsidR="007420B1" w:rsidRPr="00A813FE">
        <w:rPr>
          <w:sz w:val="28"/>
          <w:szCs w:val="28"/>
        </w:rPr>
        <w:t xml:space="preserve">налоговых и неналоговых </w:t>
      </w:r>
      <w:r w:rsidR="00941F3A" w:rsidRPr="00A813FE">
        <w:rPr>
          <w:sz w:val="28"/>
          <w:szCs w:val="28"/>
        </w:rPr>
        <w:t>доходо</w:t>
      </w:r>
      <w:r w:rsidR="00A813FE" w:rsidRPr="00A813FE">
        <w:rPr>
          <w:sz w:val="28"/>
          <w:szCs w:val="28"/>
        </w:rPr>
        <w:t>в</w:t>
      </w:r>
      <w:r w:rsidR="00941F3A" w:rsidRPr="00A813FE">
        <w:rPr>
          <w:sz w:val="28"/>
          <w:szCs w:val="28"/>
        </w:rPr>
        <w:t xml:space="preserve"> </w:t>
      </w:r>
      <w:r w:rsidRPr="00A813FE">
        <w:rPr>
          <w:sz w:val="28"/>
          <w:szCs w:val="28"/>
        </w:rPr>
        <w:t xml:space="preserve">местного бюджета откорректирован </w:t>
      </w:r>
      <w:r w:rsidR="00941F3A" w:rsidRPr="00A813FE">
        <w:rPr>
          <w:sz w:val="28"/>
          <w:szCs w:val="28"/>
        </w:rPr>
        <w:t xml:space="preserve">в сторону </w:t>
      </w:r>
      <w:r w:rsidR="00A813FE" w:rsidRPr="00A813FE">
        <w:rPr>
          <w:sz w:val="28"/>
          <w:szCs w:val="28"/>
        </w:rPr>
        <w:t>увеличения.</w:t>
      </w:r>
      <w:r w:rsidR="00941F3A" w:rsidRPr="00A813FE">
        <w:rPr>
          <w:sz w:val="28"/>
          <w:szCs w:val="28"/>
        </w:rPr>
        <w:t xml:space="preserve"> </w:t>
      </w:r>
    </w:p>
    <w:p w14:paraId="37E663D1" w14:textId="77777777" w:rsidR="00941F3A" w:rsidRPr="007F613F" w:rsidRDefault="00941F3A" w:rsidP="006364A4">
      <w:pPr>
        <w:ind w:firstLine="709"/>
        <w:jc w:val="both"/>
        <w:rPr>
          <w:color w:val="FF0000"/>
          <w:sz w:val="28"/>
          <w:szCs w:val="28"/>
        </w:rPr>
      </w:pPr>
    </w:p>
    <w:p w14:paraId="1C902B02" w14:textId="77777777" w:rsidR="006364A4" w:rsidRPr="00A813FE" w:rsidRDefault="006364A4" w:rsidP="006364A4">
      <w:pPr>
        <w:ind w:firstLine="709"/>
        <w:jc w:val="both"/>
        <w:rPr>
          <w:i/>
          <w:sz w:val="28"/>
          <w:szCs w:val="28"/>
        </w:rPr>
      </w:pPr>
      <w:r w:rsidRPr="00A813FE">
        <w:rPr>
          <w:i/>
          <w:sz w:val="28"/>
          <w:szCs w:val="28"/>
        </w:rPr>
        <w:t>2.</w:t>
      </w:r>
      <w:r w:rsidR="000E1F73" w:rsidRPr="00A813FE">
        <w:rPr>
          <w:i/>
          <w:sz w:val="28"/>
          <w:szCs w:val="28"/>
        </w:rPr>
        <w:t>1.</w:t>
      </w:r>
      <w:r w:rsidRPr="00A813FE">
        <w:rPr>
          <w:i/>
          <w:sz w:val="28"/>
          <w:szCs w:val="28"/>
        </w:rPr>
        <w:t>5. </w:t>
      </w:r>
      <w:r w:rsidR="000E1F73" w:rsidRPr="00A813FE">
        <w:rPr>
          <w:i/>
          <w:sz w:val="28"/>
          <w:szCs w:val="28"/>
        </w:rPr>
        <w:t>Ф</w:t>
      </w:r>
      <w:r w:rsidRPr="00A813FE">
        <w:rPr>
          <w:i/>
          <w:sz w:val="28"/>
          <w:szCs w:val="28"/>
        </w:rPr>
        <w:t>инансово-экономическ</w:t>
      </w:r>
      <w:r w:rsidR="000E1F73" w:rsidRPr="00A813FE">
        <w:rPr>
          <w:i/>
          <w:sz w:val="28"/>
          <w:szCs w:val="28"/>
        </w:rPr>
        <w:t>ая</w:t>
      </w:r>
      <w:r w:rsidRPr="00A813FE">
        <w:rPr>
          <w:i/>
          <w:sz w:val="28"/>
          <w:szCs w:val="28"/>
        </w:rPr>
        <w:t xml:space="preserve"> экспертиз</w:t>
      </w:r>
      <w:r w:rsidR="000E1F73" w:rsidRPr="00A813FE">
        <w:rPr>
          <w:i/>
          <w:sz w:val="28"/>
          <w:szCs w:val="28"/>
        </w:rPr>
        <w:t>а</w:t>
      </w:r>
      <w:r w:rsidRPr="00A813FE">
        <w:rPr>
          <w:i/>
          <w:sz w:val="28"/>
          <w:szCs w:val="28"/>
        </w:rPr>
        <w:t xml:space="preserve"> </w:t>
      </w:r>
      <w:r w:rsidRPr="00A813FE">
        <w:rPr>
          <w:i/>
          <w:iCs/>
          <w:sz w:val="28"/>
          <w:szCs w:val="28"/>
        </w:rPr>
        <w:t>проектов муниципальных правовых актов (за исключением муниципальных программ)</w:t>
      </w:r>
      <w:r w:rsidR="000E1F73" w:rsidRPr="00A813FE">
        <w:rPr>
          <w:i/>
          <w:sz w:val="28"/>
          <w:szCs w:val="28"/>
        </w:rPr>
        <w:t>.</w:t>
      </w:r>
    </w:p>
    <w:p w14:paraId="61CEBCA6" w14:textId="6CBA7A90" w:rsidR="006364A4" w:rsidRPr="00A813FE" w:rsidRDefault="000E1F73" w:rsidP="006364A4">
      <w:pPr>
        <w:ind w:firstLine="709"/>
        <w:jc w:val="both"/>
        <w:rPr>
          <w:sz w:val="28"/>
          <w:szCs w:val="28"/>
        </w:rPr>
      </w:pPr>
      <w:r w:rsidRPr="00A813FE">
        <w:rPr>
          <w:sz w:val="28"/>
          <w:szCs w:val="28"/>
        </w:rPr>
        <w:t xml:space="preserve">Подготовлено </w:t>
      </w:r>
      <w:r w:rsidR="00A813FE" w:rsidRPr="00A813FE">
        <w:rPr>
          <w:sz w:val="28"/>
          <w:szCs w:val="28"/>
        </w:rPr>
        <w:t>45</w:t>
      </w:r>
      <w:r w:rsidRPr="00A813FE">
        <w:rPr>
          <w:sz w:val="28"/>
          <w:szCs w:val="28"/>
        </w:rPr>
        <w:t xml:space="preserve"> з</w:t>
      </w:r>
      <w:r w:rsidR="006364A4" w:rsidRPr="00A813FE">
        <w:rPr>
          <w:sz w:val="28"/>
          <w:szCs w:val="28"/>
        </w:rPr>
        <w:t>аключени</w:t>
      </w:r>
      <w:r w:rsidR="00A813FE">
        <w:rPr>
          <w:sz w:val="28"/>
          <w:szCs w:val="28"/>
        </w:rPr>
        <w:t>й</w:t>
      </w:r>
      <w:r w:rsidR="006364A4" w:rsidRPr="00A813FE">
        <w:rPr>
          <w:sz w:val="28"/>
          <w:szCs w:val="28"/>
        </w:rPr>
        <w:t xml:space="preserve"> по экспертно-аналитическим мероприятиям</w:t>
      </w:r>
      <w:r w:rsidRPr="00A813FE">
        <w:rPr>
          <w:sz w:val="28"/>
          <w:szCs w:val="28"/>
        </w:rPr>
        <w:t>,</w:t>
      </w:r>
      <w:r w:rsidR="006364A4" w:rsidRPr="00A813FE">
        <w:rPr>
          <w:sz w:val="28"/>
          <w:szCs w:val="28"/>
        </w:rPr>
        <w:t xml:space="preserve"> </w:t>
      </w:r>
      <w:r w:rsidRPr="00A813FE">
        <w:rPr>
          <w:sz w:val="28"/>
          <w:szCs w:val="28"/>
        </w:rPr>
        <w:t xml:space="preserve">которые </w:t>
      </w:r>
      <w:r w:rsidR="006364A4" w:rsidRPr="00A813FE">
        <w:rPr>
          <w:sz w:val="28"/>
          <w:szCs w:val="28"/>
        </w:rPr>
        <w:t>направлены в Совет депутатов Северодвинска и Главе муниципального образования «Северодвинск».</w:t>
      </w:r>
    </w:p>
    <w:p w14:paraId="34E43E61" w14:textId="0F2308E5" w:rsidR="008E2C18" w:rsidRPr="00AE3D91" w:rsidRDefault="005679E3" w:rsidP="00AE3D91">
      <w:pPr>
        <w:pStyle w:val="a5"/>
        <w:ind w:firstLine="709"/>
        <w:jc w:val="both"/>
        <w:rPr>
          <w:sz w:val="28"/>
          <w:szCs w:val="28"/>
        </w:rPr>
      </w:pPr>
      <w:r w:rsidRPr="00AE3D91">
        <w:rPr>
          <w:sz w:val="28"/>
          <w:szCs w:val="28"/>
        </w:rPr>
        <w:t>Учтены рекомендации и замечания, изложенные в заключениях</w:t>
      </w:r>
      <w:r w:rsidR="00B26FC9" w:rsidRPr="00AE3D91">
        <w:rPr>
          <w:sz w:val="28"/>
          <w:szCs w:val="28"/>
        </w:rPr>
        <w:t> при внесении изменений в действующие или принятии новых муниципальных правовых актов</w:t>
      </w:r>
      <w:r w:rsidR="00FB1765">
        <w:rPr>
          <w:sz w:val="28"/>
          <w:szCs w:val="28"/>
        </w:rPr>
        <w:t>.</w:t>
      </w:r>
    </w:p>
    <w:p w14:paraId="3339D107" w14:textId="77777777" w:rsidR="005679E3" w:rsidRPr="007F613F" w:rsidRDefault="005679E3" w:rsidP="006364A4">
      <w:pPr>
        <w:pStyle w:val="a5"/>
        <w:ind w:firstLine="709"/>
        <w:jc w:val="both"/>
        <w:rPr>
          <w:color w:val="FF0000"/>
          <w:sz w:val="28"/>
          <w:szCs w:val="28"/>
        </w:rPr>
      </w:pPr>
    </w:p>
    <w:p w14:paraId="4C14BF73" w14:textId="7FD90A67" w:rsidR="000E1F73" w:rsidRDefault="006364A4" w:rsidP="006364A4">
      <w:pPr>
        <w:ind w:firstLine="709"/>
        <w:jc w:val="both"/>
        <w:rPr>
          <w:b/>
          <w:sz w:val="28"/>
          <w:szCs w:val="28"/>
        </w:rPr>
      </w:pPr>
      <w:r w:rsidRPr="00DD2C4E">
        <w:rPr>
          <w:b/>
          <w:sz w:val="28"/>
          <w:szCs w:val="28"/>
        </w:rPr>
        <w:t>2.</w:t>
      </w:r>
      <w:r w:rsidR="000E1F73" w:rsidRPr="00DD2C4E">
        <w:rPr>
          <w:b/>
          <w:sz w:val="28"/>
          <w:szCs w:val="28"/>
        </w:rPr>
        <w:t>2</w:t>
      </w:r>
      <w:r w:rsidRPr="00DD2C4E">
        <w:rPr>
          <w:b/>
          <w:sz w:val="28"/>
          <w:szCs w:val="28"/>
        </w:rPr>
        <w:t>. </w:t>
      </w:r>
      <w:r w:rsidR="000E1F73" w:rsidRPr="00DD2C4E">
        <w:rPr>
          <w:b/>
          <w:sz w:val="28"/>
          <w:szCs w:val="28"/>
        </w:rPr>
        <w:t>Контрольные мероприятия</w:t>
      </w:r>
    </w:p>
    <w:p w14:paraId="44710D6D" w14:textId="77777777" w:rsidR="00924A65" w:rsidRPr="00DD2C4E" w:rsidRDefault="00924A65" w:rsidP="006364A4">
      <w:pPr>
        <w:ind w:firstLine="709"/>
        <w:jc w:val="both"/>
        <w:rPr>
          <w:b/>
          <w:sz w:val="28"/>
          <w:szCs w:val="28"/>
        </w:rPr>
      </w:pPr>
    </w:p>
    <w:p w14:paraId="53018AAC" w14:textId="2FCB904F" w:rsidR="006364A4" w:rsidRPr="00DD2C4E" w:rsidRDefault="006364A4" w:rsidP="006364A4">
      <w:pPr>
        <w:ind w:firstLine="709"/>
        <w:jc w:val="both"/>
        <w:rPr>
          <w:sz w:val="28"/>
          <w:szCs w:val="28"/>
        </w:rPr>
      </w:pPr>
      <w:r w:rsidRPr="00DD2C4E">
        <w:rPr>
          <w:sz w:val="28"/>
          <w:szCs w:val="28"/>
        </w:rPr>
        <w:t xml:space="preserve">В отчетном периоде проведено </w:t>
      </w:r>
      <w:r w:rsidR="0039375E" w:rsidRPr="00DD2C4E">
        <w:rPr>
          <w:sz w:val="28"/>
          <w:szCs w:val="28"/>
        </w:rPr>
        <w:t>в форме камеральных и выездных проверок 1</w:t>
      </w:r>
      <w:r w:rsidR="00984E11" w:rsidRPr="00DD2C4E">
        <w:rPr>
          <w:sz w:val="28"/>
          <w:szCs w:val="28"/>
        </w:rPr>
        <w:t>8</w:t>
      </w:r>
      <w:r w:rsidR="0039375E" w:rsidRPr="00DD2C4E">
        <w:rPr>
          <w:sz w:val="28"/>
          <w:szCs w:val="28"/>
        </w:rPr>
        <w:t xml:space="preserve"> контрольных мероприятий, которыми охвачены 1</w:t>
      </w:r>
      <w:r w:rsidR="00984E11" w:rsidRPr="00DD2C4E">
        <w:rPr>
          <w:sz w:val="28"/>
          <w:szCs w:val="28"/>
        </w:rPr>
        <w:t>9</w:t>
      </w:r>
      <w:r w:rsidR="0039375E" w:rsidRPr="00DD2C4E">
        <w:rPr>
          <w:sz w:val="28"/>
          <w:szCs w:val="28"/>
        </w:rPr>
        <w:t xml:space="preserve"> объектов</w:t>
      </w:r>
      <w:r w:rsidR="00984E11" w:rsidRPr="00DD2C4E">
        <w:rPr>
          <w:sz w:val="28"/>
          <w:szCs w:val="28"/>
        </w:rPr>
        <w:t xml:space="preserve">. </w:t>
      </w:r>
      <w:r w:rsidR="0039375E" w:rsidRPr="00DD2C4E">
        <w:rPr>
          <w:sz w:val="28"/>
          <w:szCs w:val="28"/>
        </w:rPr>
        <w:t xml:space="preserve">В ходе проверки использования муниципального имущества проведено </w:t>
      </w:r>
      <w:r w:rsidR="00984E11" w:rsidRPr="00DD2C4E">
        <w:rPr>
          <w:sz w:val="28"/>
          <w:szCs w:val="28"/>
        </w:rPr>
        <w:t>21</w:t>
      </w:r>
      <w:r w:rsidR="0039375E" w:rsidRPr="00DD2C4E">
        <w:rPr>
          <w:sz w:val="28"/>
          <w:szCs w:val="28"/>
        </w:rPr>
        <w:t xml:space="preserve"> обследовани</w:t>
      </w:r>
      <w:r w:rsidR="00FB1765">
        <w:rPr>
          <w:sz w:val="28"/>
          <w:szCs w:val="28"/>
        </w:rPr>
        <w:t>е</w:t>
      </w:r>
      <w:r w:rsidR="0039375E" w:rsidRPr="00DD2C4E">
        <w:rPr>
          <w:sz w:val="28"/>
          <w:szCs w:val="28"/>
        </w:rPr>
        <w:t xml:space="preserve"> объектов муниципального недвижимого</w:t>
      </w:r>
      <w:r w:rsidR="00984E11" w:rsidRPr="00DD2C4E">
        <w:rPr>
          <w:sz w:val="28"/>
          <w:szCs w:val="28"/>
        </w:rPr>
        <w:t xml:space="preserve"> имущества</w:t>
      </w:r>
      <w:r w:rsidR="0039375E" w:rsidRPr="00DD2C4E">
        <w:rPr>
          <w:sz w:val="28"/>
          <w:szCs w:val="28"/>
        </w:rPr>
        <w:t>.</w:t>
      </w:r>
    </w:p>
    <w:p w14:paraId="7D31D7E6" w14:textId="5A77E12B" w:rsidR="00E42FEF" w:rsidRDefault="00E42FEF" w:rsidP="00E42F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C4E">
        <w:rPr>
          <w:rFonts w:eastAsia="Calibri"/>
          <w:sz w:val="28"/>
          <w:szCs w:val="28"/>
          <w:lang w:eastAsia="en-US"/>
        </w:rPr>
        <w:t>Общая сумма проверенных средств</w:t>
      </w:r>
      <w:r w:rsidR="00C44D64">
        <w:rPr>
          <w:rFonts w:eastAsia="Calibri"/>
          <w:sz w:val="28"/>
          <w:szCs w:val="28"/>
          <w:lang w:eastAsia="en-US"/>
        </w:rPr>
        <w:t xml:space="preserve"> </w:t>
      </w:r>
      <w:r w:rsidRPr="00DD2C4E">
        <w:rPr>
          <w:rFonts w:eastAsia="Calibri"/>
          <w:sz w:val="28"/>
          <w:szCs w:val="28"/>
          <w:lang w:eastAsia="en-US"/>
        </w:rPr>
        <w:t>составила</w:t>
      </w:r>
      <w:r w:rsidR="00DD2C4E" w:rsidRPr="00DD2C4E">
        <w:rPr>
          <w:rFonts w:eastAsia="Calibri"/>
          <w:sz w:val="28"/>
          <w:szCs w:val="28"/>
          <w:lang w:eastAsia="en-US"/>
        </w:rPr>
        <w:t xml:space="preserve"> </w:t>
      </w:r>
      <w:r w:rsidR="00C44D64">
        <w:rPr>
          <w:rFonts w:eastAsia="Calibri"/>
          <w:sz w:val="28"/>
          <w:szCs w:val="28"/>
          <w:lang w:eastAsia="en-US"/>
        </w:rPr>
        <w:t xml:space="preserve">10 848 293,4 </w:t>
      </w:r>
      <w:r w:rsidRPr="00DD2C4E">
        <w:rPr>
          <w:rFonts w:eastAsia="Calibri"/>
          <w:sz w:val="28"/>
          <w:szCs w:val="28"/>
          <w:lang w:eastAsia="en-US"/>
        </w:rPr>
        <w:t>тыс. рублей</w:t>
      </w:r>
      <w:r w:rsidR="00DD2C4E" w:rsidRPr="00DD2C4E">
        <w:rPr>
          <w:rFonts w:eastAsia="Calibri"/>
          <w:sz w:val="28"/>
          <w:szCs w:val="28"/>
          <w:lang w:eastAsia="en-US"/>
        </w:rPr>
        <w:t xml:space="preserve">. </w:t>
      </w:r>
      <w:r w:rsidRPr="00DD2C4E">
        <w:rPr>
          <w:rFonts w:eastAsia="Calibri"/>
          <w:sz w:val="28"/>
          <w:szCs w:val="28"/>
          <w:lang w:eastAsia="en-US"/>
        </w:rPr>
        <w:t xml:space="preserve">При проведении проверок выявлены нарушения бюджетного законодательства и иных нормативных правовых актов на общую сумму </w:t>
      </w:r>
      <w:r w:rsidR="00C44D64">
        <w:rPr>
          <w:rFonts w:eastAsia="Calibri"/>
          <w:sz w:val="28"/>
          <w:szCs w:val="28"/>
          <w:lang w:eastAsia="en-US"/>
        </w:rPr>
        <w:t>25 448 461,6</w:t>
      </w:r>
      <w:r w:rsidR="00DD2C4E" w:rsidRPr="00DD2C4E">
        <w:rPr>
          <w:rFonts w:eastAsia="Calibri"/>
          <w:sz w:val="28"/>
          <w:szCs w:val="28"/>
          <w:lang w:eastAsia="en-US"/>
        </w:rPr>
        <w:t xml:space="preserve"> </w:t>
      </w:r>
      <w:r w:rsidRPr="00DD2C4E">
        <w:rPr>
          <w:rFonts w:eastAsia="Calibri"/>
          <w:sz w:val="28"/>
          <w:szCs w:val="28"/>
          <w:lang w:eastAsia="en-US"/>
        </w:rPr>
        <w:t>тыс. рублей, в том числе:</w:t>
      </w:r>
    </w:p>
    <w:p w14:paraId="074C0C1D" w14:textId="5375935D" w:rsidR="0091535D" w:rsidRDefault="0091535D" w:rsidP="00E42F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нарушения ведения бухгалтерского учета, составления представления бухгалтерской (финансовой) отчетности на сумму </w:t>
      </w:r>
      <w:r w:rsidR="00C44D64">
        <w:rPr>
          <w:rFonts w:eastAsia="Calibri"/>
          <w:sz w:val="28"/>
          <w:szCs w:val="28"/>
          <w:lang w:eastAsia="en-US"/>
        </w:rPr>
        <w:t xml:space="preserve">25 426 592,9 </w:t>
      </w:r>
      <w:r w:rsidR="00FA402D">
        <w:rPr>
          <w:rFonts w:eastAsia="Calibri"/>
          <w:sz w:val="28"/>
          <w:szCs w:val="28"/>
          <w:lang w:eastAsia="en-US"/>
        </w:rPr>
        <w:t>тыс. рублей</w:t>
      </w:r>
      <w:r w:rsidR="00C44D64">
        <w:rPr>
          <w:rFonts w:eastAsia="Calibri"/>
          <w:sz w:val="28"/>
          <w:szCs w:val="28"/>
          <w:lang w:eastAsia="en-US"/>
        </w:rPr>
        <w:t xml:space="preserve">, из них по внешней проверке 22 468 748,4 </w:t>
      </w:r>
      <w:r w:rsidR="004D6571">
        <w:rPr>
          <w:rFonts w:eastAsia="Calibri"/>
          <w:sz w:val="28"/>
          <w:szCs w:val="28"/>
          <w:lang w:eastAsia="en-US"/>
        </w:rPr>
        <w:t xml:space="preserve">тыс. </w:t>
      </w:r>
      <w:r w:rsidR="00C44D64">
        <w:rPr>
          <w:rFonts w:eastAsia="Calibri"/>
          <w:sz w:val="28"/>
          <w:szCs w:val="28"/>
          <w:lang w:eastAsia="en-US"/>
        </w:rPr>
        <w:t>рублей</w:t>
      </w:r>
      <w:r w:rsidR="00FA402D">
        <w:rPr>
          <w:rFonts w:eastAsia="Calibri"/>
          <w:sz w:val="28"/>
          <w:szCs w:val="28"/>
          <w:lang w:eastAsia="en-US"/>
        </w:rPr>
        <w:t>;</w:t>
      </w:r>
    </w:p>
    <w:p w14:paraId="4894B68C" w14:textId="7601C680" w:rsidR="00FA402D" w:rsidRDefault="00FA402D" w:rsidP="00FA40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 нецелевое использование бюджетных средств на сумму </w:t>
      </w:r>
      <w:r w:rsidR="00FB1765">
        <w:rPr>
          <w:rFonts w:eastAsia="Calibri"/>
          <w:sz w:val="28"/>
          <w:szCs w:val="28"/>
          <w:lang w:eastAsia="en-US"/>
        </w:rPr>
        <w:t>3 160,2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5BA26B9C" w14:textId="64601DCC" w:rsidR="00FA402D" w:rsidRDefault="00FA402D" w:rsidP="00FA40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 нарушения при формировании и исполнении бюджета на сумму 4 955,7 тыс. рублей;</w:t>
      </w:r>
    </w:p>
    <w:p w14:paraId="56641551" w14:textId="587DF49C" w:rsidR="00FA402D" w:rsidRDefault="00FA402D" w:rsidP="00FA40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- нарушения в сфере управления и распоряжения муниципальной собственностью на сумму 304,1 тыс. рублей;</w:t>
      </w:r>
    </w:p>
    <w:p w14:paraId="731DEDA5" w14:textId="7F39C618" w:rsidR="00FA402D" w:rsidRPr="00DD2C4E" w:rsidRDefault="00FA402D" w:rsidP="00FA40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иные нарушения на сумму 13 448,7 тыс. рублей.</w:t>
      </w:r>
    </w:p>
    <w:p w14:paraId="54197608" w14:textId="77777777" w:rsidR="00E42FEF" w:rsidRPr="00C44D64" w:rsidRDefault="00E42FEF" w:rsidP="00E42F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D64">
        <w:rPr>
          <w:rFonts w:eastAsia="Calibri"/>
          <w:sz w:val="28"/>
          <w:szCs w:val="28"/>
          <w:lang w:eastAsia="en-US"/>
        </w:rPr>
        <w:t>По итогам проведенных контрольных мероприятий в отчетном периоде наибольший объем нарушений в суммовом выражении выявлен при ведении бухгалтерского учета, составлении и представлении бухгалтерской (финансовой) отчетности.</w:t>
      </w:r>
    </w:p>
    <w:p w14:paraId="48F0D7F7" w14:textId="695C63E2" w:rsidR="00AE76D1" w:rsidRPr="005624FB" w:rsidRDefault="00AE76D1" w:rsidP="00E42F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4FB">
        <w:rPr>
          <w:rFonts w:eastAsia="Calibri"/>
          <w:sz w:val="28"/>
          <w:szCs w:val="28"/>
          <w:lang w:eastAsia="en-US"/>
        </w:rPr>
        <w:t>Устранены ф</w:t>
      </w:r>
      <w:r w:rsidR="00E42FEF" w:rsidRPr="005624FB">
        <w:rPr>
          <w:rFonts w:eastAsia="Calibri"/>
          <w:sz w:val="28"/>
          <w:szCs w:val="28"/>
          <w:lang w:eastAsia="en-US"/>
        </w:rPr>
        <w:t>инансовые нарушения на общую сумму</w:t>
      </w:r>
      <w:r w:rsidR="001024BD" w:rsidRPr="005624FB">
        <w:rPr>
          <w:rFonts w:eastAsia="Calibri"/>
          <w:sz w:val="28"/>
          <w:szCs w:val="28"/>
          <w:lang w:eastAsia="en-US"/>
        </w:rPr>
        <w:t> </w:t>
      </w:r>
      <w:r w:rsidR="004C37F4" w:rsidRPr="005624FB">
        <w:rPr>
          <w:rFonts w:eastAsia="Calibri"/>
          <w:sz w:val="28"/>
          <w:szCs w:val="28"/>
          <w:lang w:eastAsia="en-US"/>
        </w:rPr>
        <w:t xml:space="preserve">220 327,5 </w:t>
      </w:r>
      <w:r w:rsidR="00E42FEF" w:rsidRPr="005624FB">
        <w:rPr>
          <w:rFonts w:eastAsia="Calibri"/>
          <w:sz w:val="28"/>
          <w:szCs w:val="28"/>
          <w:lang w:eastAsia="en-US"/>
        </w:rPr>
        <w:t>тыс. рублей</w:t>
      </w:r>
      <w:r w:rsidRPr="005624FB">
        <w:rPr>
          <w:rFonts w:eastAsia="Calibri"/>
          <w:sz w:val="28"/>
          <w:szCs w:val="28"/>
          <w:lang w:eastAsia="en-US"/>
        </w:rPr>
        <w:t>, из них</w:t>
      </w:r>
      <w:r w:rsidR="00E42FEF" w:rsidRPr="005624FB">
        <w:rPr>
          <w:rFonts w:eastAsia="Calibri"/>
          <w:sz w:val="28"/>
          <w:szCs w:val="28"/>
          <w:lang w:eastAsia="en-US"/>
        </w:rPr>
        <w:t xml:space="preserve"> </w:t>
      </w:r>
      <w:r w:rsidRPr="005624FB">
        <w:rPr>
          <w:sz w:val="28"/>
          <w:szCs w:val="28"/>
        </w:rPr>
        <w:t xml:space="preserve">в ходе контрольных мероприятий – </w:t>
      </w:r>
      <w:r w:rsidR="005624FB" w:rsidRPr="005624FB">
        <w:rPr>
          <w:sz w:val="28"/>
          <w:szCs w:val="28"/>
        </w:rPr>
        <w:t>6</w:t>
      </w:r>
      <w:r w:rsidR="00FB1765">
        <w:rPr>
          <w:sz w:val="28"/>
          <w:szCs w:val="28"/>
        </w:rPr>
        <w:t>7</w:t>
      </w:r>
      <w:r w:rsidR="005624FB" w:rsidRPr="005624FB">
        <w:rPr>
          <w:sz w:val="28"/>
          <w:szCs w:val="28"/>
        </w:rPr>
        <w:t xml:space="preserve"> 464,3 </w:t>
      </w:r>
      <w:r w:rsidRPr="005624FB">
        <w:rPr>
          <w:sz w:val="28"/>
          <w:szCs w:val="28"/>
        </w:rPr>
        <w:t>тыс. рублей</w:t>
      </w:r>
      <w:r w:rsidR="00E42FEF" w:rsidRPr="005624FB">
        <w:rPr>
          <w:rFonts w:eastAsia="Calibri"/>
          <w:sz w:val="28"/>
          <w:szCs w:val="28"/>
          <w:lang w:eastAsia="en-US"/>
        </w:rPr>
        <w:t xml:space="preserve">. </w:t>
      </w:r>
    </w:p>
    <w:p w14:paraId="6FD1EC17" w14:textId="7D3F7C43" w:rsidR="006364A4" w:rsidRPr="004C37F4" w:rsidRDefault="006364A4" w:rsidP="00E42F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37F4">
        <w:rPr>
          <w:color w:val="000000" w:themeColor="text1"/>
          <w:sz w:val="28"/>
          <w:szCs w:val="28"/>
        </w:rPr>
        <w:t xml:space="preserve">По результатам </w:t>
      </w:r>
      <w:r w:rsidR="008830E2" w:rsidRPr="004C37F4">
        <w:rPr>
          <w:color w:val="000000" w:themeColor="text1"/>
          <w:sz w:val="28"/>
          <w:szCs w:val="28"/>
        </w:rPr>
        <w:t>контрольных мероприятий</w:t>
      </w:r>
      <w:r w:rsidRPr="004C37F4">
        <w:rPr>
          <w:color w:val="000000" w:themeColor="text1"/>
          <w:sz w:val="28"/>
          <w:szCs w:val="28"/>
        </w:rPr>
        <w:t xml:space="preserve"> Контрольно-счетной палатой в адрес </w:t>
      </w:r>
      <w:r w:rsidR="008830E2" w:rsidRPr="004C37F4">
        <w:rPr>
          <w:color w:val="000000" w:themeColor="text1"/>
          <w:sz w:val="28"/>
          <w:szCs w:val="28"/>
        </w:rPr>
        <w:t>объектов контроля</w:t>
      </w:r>
      <w:r w:rsidRPr="004C37F4">
        <w:rPr>
          <w:color w:val="000000" w:themeColor="text1"/>
          <w:sz w:val="28"/>
          <w:szCs w:val="28"/>
        </w:rPr>
        <w:t xml:space="preserve"> и </w:t>
      </w:r>
      <w:r w:rsidR="008830E2" w:rsidRPr="004C37F4">
        <w:rPr>
          <w:color w:val="000000" w:themeColor="text1"/>
          <w:sz w:val="28"/>
          <w:szCs w:val="28"/>
        </w:rPr>
        <w:t xml:space="preserve">функциональных </w:t>
      </w:r>
      <w:r w:rsidR="00B416D1" w:rsidRPr="004C37F4">
        <w:rPr>
          <w:color w:val="000000" w:themeColor="text1"/>
          <w:sz w:val="28"/>
          <w:szCs w:val="28"/>
        </w:rPr>
        <w:t>органов</w:t>
      </w:r>
      <w:r w:rsidR="008830E2" w:rsidRPr="004C37F4">
        <w:rPr>
          <w:color w:val="000000" w:themeColor="text1"/>
          <w:sz w:val="28"/>
          <w:szCs w:val="28"/>
        </w:rPr>
        <w:t xml:space="preserve"> Администрации Северодвинска </w:t>
      </w:r>
      <w:r w:rsidRPr="004C37F4">
        <w:rPr>
          <w:color w:val="000000" w:themeColor="text1"/>
          <w:sz w:val="28"/>
          <w:szCs w:val="28"/>
        </w:rPr>
        <w:t>направлен</w:t>
      </w:r>
      <w:r w:rsidR="00B416D1" w:rsidRPr="004C37F4">
        <w:rPr>
          <w:color w:val="000000" w:themeColor="text1"/>
          <w:sz w:val="28"/>
          <w:szCs w:val="28"/>
        </w:rPr>
        <w:t>о</w:t>
      </w:r>
      <w:r w:rsidRPr="004C37F4">
        <w:rPr>
          <w:color w:val="000000" w:themeColor="text1"/>
          <w:sz w:val="28"/>
          <w:szCs w:val="28"/>
        </w:rPr>
        <w:t xml:space="preserve"> </w:t>
      </w:r>
      <w:r w:rsidR="004C37F4" w:rsidRPr="004C37F4">
        <w:rPr>
          <w:color w:val="000000" w:themeColor="text1"/>
          <w:sz w:val="28"/>
          <w:szCs w:val="28"/>
        </w:rPr>
        <w:t>21</w:t>
      </w:r>
      <w:r w:rsidRPr="004C37F4">
        <w:rPr>
          <w:color w:val="000000" w:themeColor="text1"/>
          <w:sz w:val="28"/>
          <w:szCs w:val="28"/>
        </w:rPr>
        <w:t xml:space="preserve"> представлени</w:t>
      </w:r>
      <w:r w:rsidR="00C44D64">
        <w:rPr>
          <w:color w:val="000000" w:themeColor="text1"/>
          <w:sz w:val="28"/>
          <w:szCs w:val="28"/>
        </w:rPr>
        <w:t>е</w:t>
      </w:r>
      <w:r w:rsidRPr="004C37F4">
        <w:rPr>
          <w:color w:val="000000" w:themeColor="text1"/>
          <w:sz w:val="28"/>
          <w:szCs w:val="28"/>
        </w:rPr>
        <w:t xml:space="preserve"> об устранении нарушений</w:t>
      </w:r>
      <w:r w:rsidR="00CD5655" w:rsidRPr="004C37F4">
        <w:rPr>
          <w:color w:val="000000" w:themeColor="text1"/>
        </w:rPr>
        <w:t xml:space="preserve"> </w:t>
      </w:r>
      <w:r w:rsidR="00CD5655" w:rsidRPr="004C37F4">
        <w:rPr>
          <w:color w:val="000000" w:themeColor="text1"/>
          <w:sz w:val="28"/>
          <w:szCs w:val="28"/>
        </w:rPr>
        <w:t>и принятии мер по их пресечению и предупреждению</w:t>
      </w:r>
      <w:r w:rsidRPr="004C37F4">
        <w:rPr>
          <w:color w:val="000000" w:themeColor="text1"/>
          <w:sz w:val="28"/>
          <w:szCs w:val="28"/>
        </w:rPr>
        <w:t>.</w:t>
      </w:r>
    </w:p>
    <w:p w14:paraId="635B30BB" w14:textId="37E56EDA" w:rsidR="00D87E33" w:rsidRPr="001024BD" w:rsidRDefault="00D87E33" w:rsidP="00D87E33">
      <w:pPr>
        <w:ind w:firstLine="709"/>
        <w:jc w:val="both"/>
        <w:rPr>
          <w:color w:val="000000" w:themeColor="text1"/>
          <w:sz w:val="28"/>
          <w:szCs w:val="28"/>
        </w:rPr>
      </w:pPr>
      <w:r w:rsidRPr="001024BD">
        <w:rPr>
          <w:color w:val="000000" w:themeColor="text1"/>
          <w:sz w:val="28"/>
          <w:szCs w:val="28"/>
        </w:rPr>
        <w:t xml:space="preserve">По нарушениям, выявленным в ходе контрольных мероприятий, составлено </w:t>
      </w:r>
      <w:r w:rsidR="001024BD" w:rsidRPr="001024BD">
        <w:rPr>
          <w:color w:val="000000" w:themeColor="text1"/>
          <w:sz w:val="28"/>
          <w:szCs w:val="28"/>
        </w:rPr>
        <w:t xml:space="preserve">10 </w:t>
      </w:r>
      <w:r w:rsidRPr="001024BD">
        <w:rPr>
          <w:color w:val="000000" w:themeColor="text1"/>
          <w:sz w:val="28"/>
          <w:szCs w:val="28"/>
        </w:rPr>
        <w:t>протоколов об административных нарушениях. Общая сумма штрафов, поступивших в местный бюджет</w:t>
      </w:r>
      <w:r w:rsidR="00B416D1" w:rsidRPr="001024BD">
        <w:rPr>
          <w:color w:val="000000" w:themeColor="text1"/>
          <w:sz w:val="28"/>
          <w:szCs w:val="28"/>
        </w:rPr>
        <w:t xml:space="preserve"> в 202</w:t>
      </w:r>
      <w:r w:rsidR="00FB1765">
        <w:rPr>
          <w:color w:val="000000" w:themeColor="text1"/>
          <w:sz w:val="28"/>
          <w:szCs w:val="28"/>
        </w:rPr>
        <w:t>1</w:t>
      </w:r>
      <w:r w:rsidR="00B416D1" w:rsidRPr="001024BD">
        <w:rPr>
          <w:color w:val="000000" w:themeColor="text1"/>
          <w:sz w:val="28"/>
          <w:szCs w:val="28"/>
        </w:rPr>
        <w:t xml:space="preserve"> году</w:t>
      </w:r>
      <w:r w:rsidRPr="001024BD">
        <w:rPr>
          <w:color w:val="000000" w:themeColor="text1"/>
          <w:sz w:val="28"/>
          <w:szCs w:val="28"/>
        </w:rPr>
        <w:t xml:space="preserve">, составила </w:t>
      </w:r>
      <w:r w:rsidR="001024BD" w:rsidRPr="001024BD">
        <w:rPr>
          <w:color w:val="000000" w:themeColor="text1"/>
          <w:sz w:val="28"/>
          <w:szCs w:val="28"/>
        </w:rPr>
        <w:t>108,1</w:t>
      </w:r>
      <w:r w:rsidRPr="001024BD">
        <w:rPr>
          <w:color w:val="000000" w:themeColor="text1"/>
          <w:sz w:val="28"/>
          <w:szCs w:val="28"/>
        </w:rPr>
        <w:t xml:space="preserve"> тыс. рублей.</w:t>
      </w:r>
    </w:p>
    <w:p w14:paraId="3C6951DF" w14:textId="77777777" w:rsidR="006364A4" w:rsidRPr="007F613F" w:rsidRDefault="006364A4" w:rsidP="006364A4">
      <w:pPr>
        <w:ind w:firstLine="709"/>
        <w:jc w:val="both"/>
        <w:rPr>
          <w:color w:val="FF0000"/>
          <w:sz w:val="28"/>
          <w:szCs w:val="28"/>
        </w:rPr>
      </w:pPr>
    </w:p>
    <w:p w14:paraId="2F76ACFB" w14:textId="18A7AE50" w:rsidR="000E1F73" w:rsidRPr="001024BD" w:rsidRDefault="000E1F73" w:rsidP="006364A4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024BD">
        <w:rPr>
          <w:i/>
          <w:color w:val="000000" w:themeColor="text1"/>
          <w:sz w:val="28"/>
          <w:szCs w:val="28"/>
        </w:rPr>
        <w:t>2.2</w:t>
      </w:r>
      <w:r w:rsidR="006364A4" w:rsidRPr="001024BD">
        <w:rPr>
          <w:i/>
          <w:color w:val="000000" w:themeColor="text1"/>
          <w:sz w:val="28"/>
          <w:szCs w:val="28"/>
        </w:rPr>
        <w:t>.1. </w:t>
      </w:r>
      <w:r w:rsidRPr="001024BD">
        <w:rPr>
          <w:rFonts w:eastAsia="Calibri"/>
          <w:i/>
          <w:color w:val="000000" w:themeColor="text1"/>
          <w:sz w:val="28"/>
          <w:szCs w:val="28"/>
          <w:lang w:eastAsia="en-US"/>
        </w:rPr>
        <w:t>Внешняя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1024BD">
        <w:rPr>
          <w:i/>
          <w:color w:val="000000" w:themeColor="text1"/>
          <w:sz w:val="28"/>
          <w:szCs w:val="28"/>
        </w:rPr>
        <w:t xml:space="preserve"> за 20</w:t>
      </w:r>
      <w:r w:rsidR="001024BD" w:rsidRPr="001024BD">
        <w:rPr>
          <w:i/>
          <w:color w:val="000000" w:themeColor="text1"/>
          <w:sz w:val="28"/>
          <w:szCs w:val="28"/>
        </w:rPr>
        <w:t>20</w:t>
      </w:r>
      <w:r w:rsidRPr="001024BD">
        <w:rPr>
          <w:i/>
          <w:color w:val="000000" w:themeColor="text1"/>
          <w:sz w:val="28"/>
          <w:szCs w:val="28"/>
        </w:rPr>
        <w:t xml:space="preserve"> год.</w:t>
      </w:r>
    </w:p>
    <w:p w14:paraId="76D6F245" w14:textId="5C8B5D61" w:rsidR="006364A4" w:rsidRPr="001024BD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1024BD">
        <w:rPr>
          <w:color w:val="000000" w:themeColor="text1"/>
          <w:sz w:val="28"/>
          <w:szCs w:val="28"/>
        </w:rPr>
        <w:t>В рамках внешней проверки отчета об исполнении местного бюджета за 20</w:t>
      </w:r>
      <w:r w:rsidR="001024BD" w:rsidRPr="001024BD">
        <w:rPr>
          <w:color w:val="000000" w:themeColor="text1"/>
          <w:sz w:val="28"/>
          <w:szCs w:val="28"/>
        </w:rPr>
        <w:t>20</w:t>
      </w:r>
      <w:r w:rsidRPr="001024BD">
        <w:rPr>
          <w:color w:val="000000" w:themeColor="text1"/>
          <w:sz w:val="28"/>
          <w:szCs w:val="28"/>
        </w:rPr>
        <w:t xml:space="preserve"> год проведено </w:t>
      </w:r>
      <w:r w:rsidR="001024BD" w:rsidRPr="001024BD">
        <w:rPr>
          <w:color w:val="000000" w:themeColor="text1"/>
          <w:sz w:val="28"/>
          <w:szCs w:val="28"/>
        </w:rPr>
        <w:t>9</w:t>
      </w:r>
      <w:r w:rsidRPr="001024BD">
        <w:rPr>
          <w:color w:val="000000" w:themeColor="text1"/>
          <w:sz w:val="28"/>
          <w:szCs w:val="28"/>
        </w:rPr>
        <w:t xml:space="preserve"> камеральных проверок бюджетной отчетности главных</w:t>
      </w:r>
      <w:r w:rsidRPr="001024BD">
        <w:rPr>
          <w:rFonts w:eastAsia="Calibri"/>
          <w:color w:val="000000" w:themeColor="text1"/>
          <w:sz w:val="28"/>
          <w:szCs w:val="28"/>
        </w:rPr>
        <w:t xml:space="preserve"> администраторов бюджетных средств, данные которых вошли в заключение </w:t>
      </w:r>
      <w:r w:rsidRPr="001024BD">
        <w:rPr>
          <w:color w:val="000000" w:themeColor="text1"/>
          <w:sz w:val="28"/>
          <w:szCs w:val="28"/>
        </w:rPr>
        <w:t>по результатам внешней проверки отчета об исполнении местного бюджета за 20</w:t>
      </w:r>
      <w:r w:rsidR="001024BD" w:rsidRPr="001024BD">
        <w:rPr>
          <w:color w:val="000000" w:themeColor="text1"/>
          <w:sz w:val="28"/>
          <w:szCs w:val="28"/>
        </w:rPr>
        <w:t>20</w:t>
      </w:r>
      <w:r w:rsidR="009239C3" w:rsidRPr="001024BD">
        <w:rPr>
          <w:color w:val="000000" w:themeColor="text1"/>
          <w:sz w:val="28"/>
          <w:szCs w:val="28"/>
        </w:rPr>
        <w:t xml:space="preserve"> год.</w:t>
      </w:r>
    </w:p>
    <w:p w14:paraId="2F194025" w14:textId="724AEA60" w:rsidR="006364A4" w:rsidRPr="001024BD" w:rsidRDefault="009239C3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1024BD">
        <w:rPr>
          <w:color w:val="000000" w:themeColor="text1"/>
          <w:sz w:val="28"/>
          <w:szCs w:val="28"/>
          <w:lang w:eastAsia="en-US"/>
        </w:rPr>
        <w:t>По</w:t>
      </w:r>
      <w:r w:rsidR="006364A4" w:rsidRPr="001024BD">
        <w:rPr>
          <w:color w:val="000000" w:themeColor="text1"/>
          <w:sz w:val="28"/>
          <w:szCs w:val="28"/>
          <w:lang w:eastAsia="en-US"/>
        </w:rPr>
        <w:t xml:space="preserve"> результат</w:t>
      </w:r>
      <w:r w:rsidRPr="001024BD">
        <w:rPr>
          <w:color w:val="000000" w:themeColor="text1"/>
          <w:sz w:val="28"/>
          <w:szCs w:val="28"/>
          <w:lang w:eastAsia="en-US"/>
        </w:rPr>
        <w:t>ам</w:t>
      </w:r>
      <w:r w:rsidR="006364A4" w:rsidRPr="001024BD">
        <w:rPr>
          <w:color w:val="000000" w:themeColor="text1"/>
          <w:sz w:val="28"/>
          <w:szCs w:val="28"/>
          <w:lang w:eastAsia="en-US"/>
        </w:rPr>
        <w:t xml:space="preserve"> камеральных проверок </w:t>
      </w:r>
      <w:r w:rsidRPr="001024BD">
        <w:rPr>
          <w:color w:val="000000" w:themeColor="text1"/>
          <w:sz w:val="28"/>
          <w:szCs w:val="28"/>
          <w:lang w:eastAsia="en-US"/>
        </w:rPr>
        <w:t xml:space="preserve">у 7 </w:t>
      </w:r>
      <w:r w:rsidRPr="001024BD">
        <w:rPr>
          <w:color w:val="000000" w:themeColor="text1"/>
          <w:sz w:val="28"/>
          <w:szCs w:val="28"/>
        </w:rPr>
        <w:t>главных</w:t>
      </w:r>
      <w:r w:rsidRPr="001024BD">
        <w:rPr>
          <w:rFonts w:eastAsia="Calibri"/>
          <w:color w:val="000000" w:themeColor="text1"/>
          <w:sz w:val="28"/>
          <w:szCs w:val="28"/>
        </w:rPr>
        <w:t xml:space="preserve"> администраторов бюджетных средств</w:t>
      </w:r>
      <w:r w:rsidRPr="001024BD">
        <w:rPr>
          <w:color w:val="000000" w:themeColor="text1"/>
          <w:sz w:val="28"/>
          <w:szCs w:val="28"/>
          <w:lang w:eastAsia="en-US"/>
        </w:rPr>
        <w:t xml:space="preserve"> </w:t>
      </w:r>
      <w:r w:rsidRPr="001024BD">
        <w:rPr>
          <w:color w:val="000000" w:themeColor="text1"/>
          <w:sz w:val="28"/>
          <w:szCs w:val="28"/>
        </w:rPr>
        <w:t>выявлены</w:t>
      </w:r>
      <w:r w:rsidRPr="001024BD">
        <w:rPr>
          <w:color w:val="000000" w:themeColor="text1"/>
          <w:sz w:val="28"/>
          <w:szCs w:val="28"/>
          <w:lang w:eastAsia="en-US"/>
        </w:rPr>
        <w:t xml:space="preserve"> </w:t>
      </w:r>
      <w:r w:rsidR="006364A4" w:rsidRPr="001024BD">
        <w:rPr>
          <w:color w:val="000000" w:themeColor="text1"/>
          <w:sz w:val="28"/>
          <w:szCs w:val="28"/>
          <w:lang w:eastAsia="en-US"/>
        </w:rPr>
        <w:t>ф</w:t>
      </w:r>
      <w:r w:rsidR="006364A4" w:rsidRPr="001024BD">
        <w:rPr>
          <w:color w:val="000000" w:themeColor="text1"/>
          <w:sz w:val="28"/>
          <w:szCs w:val="28"/>
        </w:rPr>
        <w:t>акт</w:t>
      </w:r>
      <w:r w:rsidRPr="001024BD">
        <w:rPr>
          <w:color w:val="000000" w:themeColor="text1"/>
          <w:sz w:val="28"/>
          <w:szCs w:val="28"/>
        </w:rPr>
        <w:t>ы</w:t>
      </w:r>
      <w:r w:rsidR="006364A4" w:rsidRPr="001024BD">
        <w:rPr>
          <w:color w:val="000000" w:themeColor="text1"/>
          <w:sz w:val="28"/>
          <w:szCs w:val="28"/>
        </w:rPr>
        <w:t xml:space="preserve"> </w:t>
      </w:r>
      <w:r w:rsidRPr="001024BD">
        <w:rPr>
          <w:color w:val="000000" w:themeColor="text1"/>
          <w:sz w:val="28"/>
          <w:szCs w:val="28"/>
        </w:rPr>
        <w:t>искажения</w:t>
      </w:r>
      <w:r w:rsidR="006364A4" w:rsidRPr="001024BD">
        <w:rPr>
          <w:color w:val="000000" w:themeColor="text1"/>
          <w:sz w:val="28"/>
          <w:szCs w:val="28"/>
        </w:rPr>
        <w:t xml:space="preserve"> годовой бюджетной отчетности</w:t>
      </w:r>
      <w:r w:rsidR="00AA70C1" w:rsidRPr="001024BD">
        <w:rPr>
          <w:color w:val="000000" w:themeColor="text1"/>
          <w:sz w:val="28"/>
          <w:szCs w:val="28"/>
        </w:rPr>
        <w:t xml:space="preserve"> на общую сумму </w:t>
      </w:r>
      <w:r w:rsidR="001024BD" w:rsidRPr="001024BD">
        <w:rPr>
          <w:color w:val="000000" w:themeColor="text1"/>
          <w:sz w:val="28"/>
          <w:szCs w:val="28"/>
        </w:rPr>
        <w:t>22 468 748,4</w:t>
      </w:r>
      <w:r w:rsidR="00AA70C1" w:rsidRPr="001024BD">
        <w:rPr>
          <w:color w:val="000000" w:themeColor="text1"/>
          <w:sz w:val="28"/>
          <w:szCs w:val="28"/>
        </w:rPr>
        <w:t xml:space="preserve"> тыс. рублей</w:t>
      </w:r>
      <w:r w:rsidR="006364A4" w:rsidRPr="001024BD">
        <w:rPr>
          <w:color w:val="000000" w:themeColor="text1"/>
          <w:sz w:val="28"/>
          <w:szCs w:val="28"/>
        </w:rPr>
        <w:t xml:space="preserve">. </w:t>
      </w:r>
    </w:p>
    <w:p w14:paraId="76BEA7AD" w14:textId="77777777" w:rsidR="006364A4" w:rsidRPr="001024BD" w:rsidRDefault="009239C3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1024BD">
        <w:rPr>
          <w:color w:val="000000" w:themeColor="text1"/>
          <w:sz w:val="28"/>
          <w:szCs w:val="28"/>
        </w:rPr>
        <w:t>При проверке общих показателей по всем главным распорядителям бюджетных средств установлено, что принятые обязательства по видам расходов не превышают лимиты бюджетных обязательств.</w:t>
      </w:r>
    </w:p>
    <w:p w14:paraId="0B3388B1" w14:textId="5FDBCA6D" w:rsidR="009239C3" w:rsidRPr="001024BD" w:rsidRDefault="00B416D1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1024BD">
        <w:rPr>
          <w:color w:val="000000" w:themeColor="text1"/>
          <w:sz w:val="28"/>
          <w:szCs w:val="28"/>
        </w:rPr>
        <w:t>Выя</w:t>
      </w:r>
      <w:r w:rsidR="009239C3" w:rsidRPr="001024BD">
        <w:rPr>
          <w:color w:val="000000" w:themeColor="text1"/>
          <w:sz w:val="28"/>
          <w:szCs w:val="28"/>
        </w:rPr>
        <w:t>вленные внешней проверкой нарушения и недостатки не оказали существенного влияния на достоверность данных годового отчета об исполнении местного бюджета за 20</w:t>
      </w:r>
      <w:r w:rsidR="001024BD" w:rsidRPr="001024BD">
        <w:rPr>
          <w:color w:val="000000" w:themeColor="text1"/>
          <w:sz w:val="28"/>
          <w:szCs w:val="28"/>
        </w:rPr>
        <w:t>20</w:t>
      </w:r>
      <w:r w:rsidR="009239C3" w:rsidRPr="001024BD">
        <w:rPr>
          <w:color w:val="000000" w:themeColor="text1"/>
          <w:sz w:val="28"/>
          <w:szCs w:val="28"/>
        </w:rPr>
        <w:t xml:space="preserve"> год.</w:t>
      </w:r>
    </w:p>
    <w:p w14:paraId="530FB70E" w14:textId="77777777" w:rsidR="006364A4" w:rsidRPr="00A326B9" w:rsidRDefault="006364A4" w:rsidP="00A326B9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6EBA0236" w14:textId="4AD4082D" w:rsidR="00A326B9" w:rsidRPr="00A326B9" w:rsidRDefault="006364A4" w:rsidP="00A326B9">
      <w:pPr>
        <w:ind w:firstLine="708"/>
        <w:jc w:val="both"/>
        <w:rPr>
          <w:i/>
          <w:iCs/>
          <w:sz w:val="28"/>
          <w:szCs w:val="28"/>
        </w:rPr>
      </w:pPr>
      <w:r w:rsidRPr="00A326B9">
        <w:rPr>
          <w:bCs/>
          <w:i/>
          <w:iCs/>
          <w:color w:val="000000" w:themeColor="text1"/>
          <w:sz w:val="28"/>
          <w:szCs w:val="28"/>
        </w:rPr>
        <w:t>2.</w:t>
      </w:r>
      <w:r w:rsidR="003B2718" w:rsidRPr="00A326B9">
        <w:rPr>
          <w:bCs/>
          <w:i/>
          <w:iCs/>
          <w:color w:val="000000" w:themeColor="text1"/>
          <w:sz w:val="28"/>
          <w:szCs w:val="28"/>
        </w:rPr>
        <w:t>2</w:t>
      </w:r>
      <w:r w:rsidRPr="00A326B9">
        <w:rPr>
          <w:bCs/>
          <w:i/>
          <w:iCs/>
          <w:color w:val="000000" w:themeColor="text1"/>
          <w:sz w:val="28"/>
          <w:szCs w:val="28"/>
        </w:rPr>
        <w:t>.2. </w:t>
      </w:r>
      <w:r w:rsidR="00A326B9" w:rsidRPr="00A326B9">
        <w:rPr>
          <w:i/>
          <w:iCs/>
          <w:color w:val="000000" w:themeColor="text1"/>
          <w:sz w:val="28"/>
          <w:szCs w:val="28"/>
        </w:rPr>
        <w:t xml:space="preserve">Проверка </w:t>
      </w:r>
      <w:r w:rsidR="00A326B9" w:rsidRPr="00A326B9">
        <w:rPr>
          <w:i/>
          <w:iCs/>
          <w:sz w:val="28"/>
          <w:szCs w:val="28"/>
        </w:rPr>
        <w:t>законности отдельных финансовых и хозяйственных операций за 2020 год</w:t>
      </w:r>
      <w:r w:rsidR="00A326B9">
        <w:rPr>
          <w:i/>
          <w:iCs/>
          <w:sz w:val="28"/>
          <w:szCs w:val="28"/>
        </w:rPr>
        <w:t xml:space="preserve"> </w:t>
      </w:r>
      <w:r w:rsidR="00A326B9" w:rsidRPr="00A326B9">
        <w:rPr>
          <w:i/>
          <w:iCs/>
          <w:sz w:val="28"/>
          <w:szCs w:val="28"/>
        </w:rPr>
        <w:t>в муниципальном казенном учреждении</w:t>
      </w:r>
      <w:r w:rsidR="00A326B9">
        <w:rPr>
          <w:i/>
          <w:iCs/>
          <w:sz w:val="28"/>
          <w:szCs w:val="28"/>
        </w:rPr>
        <w:t xml:space="preserve"> </w:t>
      </w:r>
      <w:r w:rsidR="00A326B9" w:rsidRPr="00A326B9">
        <w:rPr>
          <w:i/>
          <w:iCs/>
          <w:sz w:val="28"/>
          <w:szCs w:val="28"/>
        </w:rPr>
        <w:t>«Управление социального развития, опеки и попечительства</w:t>
      </w:r>
      <w:r w:rsidR="00A326B9">
        <w:rPr>
          <w:i/>
          <w:iCs/>
          <w:sz w:val="28"/>
          <w:szCs w:val="28"/>
        </w:rPr>
        <w:t xml:space="preserve"> </w:t>
      </w:r>
      <w:r w:rsidR="00A326B9" w:rsidRPr="00A326B9">
        <w:rPr>
          <w:i/>
          <w:iCs/>
          <w:sz w:val="28"/>
          <w:szCs w:val="28"/>
        </w:rPr>
        <w:t>Администрации Северодвинска»</w:t>
      </w:r>
      <w:r w:rsidR="004D2A7C">
        <w:rPr>
          <w:i/>
          <w:iCs/>
          <w:sz w:val="28"/>
          <w:szCs w:val="28"/>
        </w:rPr>
        <w:t xml:space="preserve"> (далее – УСРОП)</w:t>
      </w:r>
      <w:r w:rsidR="000D45EF">
        <w:rPr>
          <w:i/>
          <w:iCs/>
          <w:sz w:val="28"/>
          <w:szCs w:val="28"/>
        </w:rPr>
        <w:t>.</w:t>
      </w:r>
      <w:r w:rsidR="004D2A7C">
        <w:rPr>
          <w:i/>
          <w:iCs/>
          <w:sz w:val="28"/>
          <w:szCs w:val="28"/>
        </w:rPr>
        <w:t xml:space="preserve"> </w:t>
      </w:r>
    </w:p>
    <w:p w14:paraId="0420F612" w14:textId="7E3B2A94" w:rsidR="006364A4" w:rsidRPr="006621D9" w:rsidRDefault="003B2718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6621D9">
        <w:rPr>
          <w:color w:val="000000" w:themeColor="text1"/>
          <w:sz w:val="28"/>
          <w:szCs w:val="28"/>
        </w:rPr>
        <w:t>П</w:t>
      </w:r>
      <w:r w:rsidR="00252477" w:rsidRPr="006621D9">
        <w:rPr>
          <w:color w:val="000000" w:themeColor="text1"/>
          <w:sz w:val="28"/>
          <w:szCs w:val="28"/>
        </w:rPr>
        <w:t>о результатам</w:t>
      </w:r>
      <w:r w:rsidRPr="006621D9">
        <w:rPr>
          <w:color w:val="000000" w:themeColor="text1"/>
          <w:sz w:val="28"/>
          <w:szCs w:val="28"/>
        </w:rPr>
        <w:t xml:space="preserve"> проверки </w:t>
      </w:r>
      <w:r w:rsidR="006364A4" w:rsidRPr="006621D9">
        <w:rPr>
          <w:color w:val="000000" w:themeColor="text1"/>
          <w:sz w:val="28"/>
          <w:szCs w:val="28"/>
        </w:rPr>
        <w:t>установлено:</w:t>
      </w:r>
    </w:p>
    <w:p w14:paraId="49B68222" w14:textId="2B07B639" w:rsidR="00A326B9" w:rsidRPr="00F7717B" w:rsidRDefault="00A326B9" w:rsidP="00A326B9">
      <w:pPr>
        <w:ind w:firstLine="708"/>
        <w:jc w:val="both"/>
        <w:rPr>
          <w:sz w:val="28"/>
          <w:szCs w:val="28"/>
        </w:rPr>
      </w:pPr>
      <w:r w:rsidRPr="006621D9">
        <w:rPr>
          <w:color w:val="000000" w:themeColor="text1"/>
          <w:sz w:val="28"/>
          <w:szCs w:val="28"/>
        </w:rPr>
        <w:t xml:space="preserve">- нарушение при </w:t>
      </w:r>
      <w:r w:rsidRPr="00F7717B">
        <w:rPr>
          <w:sz w:val="28"/>
          <w:szCs w:val="28"/>
        </w:rPr>
        <w:t>выполнении муниципальных задач и функций органами местного самоуправления;</w:t>
      </w:r>
    </w:p>
    <w:p w14:paraId="52112546" w14:textId="0CEB3AB4" w:rsidR="00A326B9" w:rsidRPr="00F7717B" w:rsidRDefault="00741BF8" w:rsidP="00A326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717B">
        <w:rPr>
          <w:color w:val="000000"/>
          <w:sz w:val="28"/>
          <w:szCs w:val="28"/>
        </w:rPr>
        <w:t>- н</w:t>
      </w:r>
      <w:r w:rsidR="00A326B9" w:rsidRPr="00F7717B">
        <w:rPr>
          <w:color w:val="000000"/>
          <w:sz w:val="28"/>
          <w:szCs w:val="28"/>
        </w:rPr>
        <w:t>арушение порядка составления, утверждения и ведения бюджетной сметы казенного учреждения:</w:t>
      </w:r>
    </w:p>
    <w:p w14:paraId="513EE481" w14:textId="23B09C63" w:rsidR="00A326B9" w:rsidRPr="00F7717B" w:rsidRDefault="000201D1" w:rsidP="00A32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7B">
        <w:rPr>
          <w:sz w:val="28"/>
          <w:szCs w:val="28"/>
        </w:rPr>
        <w:lastRenderedPageBreak/>
        <w:t>-</w:t>
      </w:r>
      <w:r w:rsidR="00741BF8" w:rsidRPr="00F7717B">
        <w:rPr>
          <w:sz w:val="28"/>
          <w:szCs w:val="28"/>
        </w:rPr>
        <w:t> н</w:t>
      </w:r>
      <w:r w:rsidR="00A326B9" w:rsidRPr="00F7717B">
        <w:rPr>
          <w:sz w:val="28"/>
          <w:szCs w:val="28"/>
        </w:rPr>
        <w:t>арушение порядка определения объема и предоставления из бюджета субсидий иным некоммерческим организациям</w:t>
      </w:r>
      <w:r w:rsidR="00FB1765">
        <w:rPr>
          <w:sz w:val="28"/>
          <w:szCs w:val="28"/>
        </w:rPr>
        <w:t>;</w:t>
      </w:r>
    </w:p>
    <w:p w14:paraId="5CE4514E" w14:textId="5930CBDE" w:rsidR="00A326B9" w:rsidRPr="00F7717B" w:rsidRDefault="00741BF8" w:rsidP="00A326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717B">
        <w:rPr>
          <w:color w:val="auto"/>
          <w:sz w:val="28"/>
          <w:szCs w:val="28"/>
        </w:rPr>
        <w:t>- н</w:t>
      </w:r>
      <w:r w:rsidR="00A326B9" w:rsidRPr="00F7717B">
        <w:rPr>
          <w:color w:val="auto"/>
          <w:sz w:val="28"/>
          <w:szCs w:val="28"/>
        </w:rPr>
        <w:t>арушение требований по оформлению учетной политики</w:t>
      </w:r>
      <w:r w:rsidR="00FB1765">
        <w:rPr>
          <w:color w:val="auto"/>
          <w:sz w:val="28"/>
          <w:szCs w:val="28"/>
        </w:rPr>
        <w:t>;</w:t>
      </w:r>
    </w:p>
    <w:p w14:paraId="03E331D3" w14:textId="548E8113" w:rsidR="00A326B9" w:rsidRPr="00F7717B" w:rsidRDefault="00741BF8" w:rsidP="00A32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7B">
        <w:rPr>
          <w:sz w:val="28"/>
          <w:szCs w:val="28"/>
        </w:rPr>
        <w:t>- н</w:t>
      </w:r>
      <w:r w:rsidR="00A326B9" w:rsidRPr="00F7717B">
        <w:rPr>
          <w:sz w:val="28"/>
          <w:szCs w:val="28"/>
        </w:rPr>
        <w:t>арушение требований, предъявляемых к применению правил ведения бухгалтерского учета и составления бухгалтерской отчетности</w:t>
      </w:r>
      <w:r w:rsidR="00A93B56" w:rsidRPr="00F7717B">
        <w:rPr>
          <w:sz w:val="28"/>
          <w:szCs w:val="28"/>
        </w:rPr>
        <w:t xml:space="preserve"> на общую сумму 724,3 тыс. рублей</w:t>
      </w:r>
      <w:r w:rsidR="00FB1765">
        <w:rPr>
          <w:sz w:val="28"/>
          <w:szCs w:val="28"/>
        </w:rPr>
        <w:t>;</w:t>
      </w:r>
    </w:p>
    <w:p w14:paraId="7FBA0384" w14:textId="22E8C54B" w:rsidR="00A326B9" w:rsidRPr="00F7717B" w:rsidRDefault="00741BF8" w:rsidP="00A326B9">
      <w:pPr>
        <w:ind w:left="-108" w:right="-108" w:firstLine="817"/>
        <w:jc w:val="both"/>
        <w:rPr>
          <w:sz w:val="28"/>
          <w:szCs w:val="28"/>
        </w:rPr>
      </w:pPr>
      <w:r w:rsidRPr="00F7717B">
        <w:rPr>
          <w:sz w:val="28"/>
          <w:szCs w:val="28"/>
        </w:rPr>
        <w:t>- н</w:t>
      </w:r>
      <w:r w:rsidR="00A326B9" w:rsidRPr="00F7717B">
        <w:rPr>
          <w:sz w:val="28"/>
          <w:szCs w:val="28"/>
        </w:rPr>
        <w:t>арушения общих требований к бухгалтерской (финансовой) отчетности экономического субъекта, в том числе к ее составу</w:t>
      </w:r>
      <w:r w:rsidR="000201D1" w:rsidRPr="00F7717B">
        <w:rPr>
          <w:sz w:val="28"/>
          <w:szCs w:val="28"/>
        </w:rPr>
        <w:t xml:space="preserve"> на общую сумму 1 721,7 тыс. рублей.</w:t>
      </w:r>
    </w:p>
    <w:p w14:paraId="678F8B09" w14:textId="74B57AB4" w:rsidR="00741BF8" w:rsidRPr="00F7717B" w:rsidRDefault="00741BF8" w:rsidP="00741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717B">
        <w:rPr>
          <w:sz w:val="28"/>
          <w:szCs w:val="28"/>
        </w:rPr>
        <w:t>В период проверки устранены нарушения</w:t>
      </w:r>
      <w:r w:rsidR="005624FB">
        <w:rPr>
          <w:sz w:val="28"/>
          <w:szCs w:val="28"/>
        </w:rPr>
        <w:t xml:space="preserve"> требований</w:t>
      </w:r>
      <w:r w:rsidR="00FB1765">
        <w:rPr>
          <w:sz w:val="28"/>
          <w:szCs w:val="28"/>
        </w:rPr>
        <w:t>, п</w:t>
      </w:r>
      <w:r w:rsidR="005624FB">
        <w:rPr>
          <w:sz w:val="28"/>
          <w:szCs w:val="28"/>
        </w:rPr>
        <w:t>редъявляемы</w:t>
      </w:r>
      <w:r w:rsidR="00FB1765">
        <w:rPr>
          <w:sz w:val="28"/>
          <w:szCs w:val="28"/>
        </w:rPr>
        <w:t>е</w:t>
      </w:r>
      <w:r w:rsidR="005624FB">
        <w:rPr>
          <w:sz w:val="28"/>
          <w:szCs w:val="28"/>
        </w:rPr>
        <w:t xml:space="preserve"> к применению</w:t>
      </w:r>
      <w:r w:rsidR="00924A65" w:rsidRPr="00924A65">
        <w:rPr>
          <w:sz w:val="28"/>
          <w:szCs w:val="28"/>
        </w:rPr>
        <w:t xml:space="preserve"> </w:t>
      </w:r>
      <w:r w:rsidR="005624FB">
        <w:rPr>
          <w:sz w:val="28"/>
          <w:szCs w:val="28"/>
        </w:rPr>
        <w:t>пр</w:t>
      </w:r>
      <w:r w:rsidR="00924A65">
        <w:rPr>
          <w:sz w:val="28"/>
          <w:szCs w:val="28"/>
        </w:rPr>
        <w:t>а</w:t>
      </w:r>
      <w:r w:rsidR="005624FB">
        <w:rPr>
          <w:sz w:val="28"/>
          <w:szCs w:val="28"/>
        </w:rPr>
        <w:t xml:space="preserve">вил ведения бухгалтерской отчетности на сумму </w:t>
      </w:r>
      <w:r w:rsidR="009058B4" w:rsidRPr="00F7717B">
        <w:rPr>
          <w:sz w:val="28"/>
          <w:szCs w:val="28"/>
        </w:rPr>
        <w:t>724,3 ты</w:t>
      </w:r>
      <w:r w:rsidR="00706122" w:rsidRPr="00F7717B">
        <w:rPr>
          <w:sz w:val="28"/>
          <w:szCs w:val="28"/>
        </w:rPr>
        <w:t>с</w:t>
      </w:r>
      <w:r w:rsidR="009058B4" w:rsidRPr="00F7717B">
        <w:rPr>
          <w:sz w:val="28"/>
          <w:szCs w:val="28"/>
        </w:rPr>
        <w:t>. рублей</w:t>
      </w:r>
      <w:r w:rsidR="005624FB">
        <w:rPr>
          <w:sz w:val="28"/>
          <w:szCs w:val="28"/>
        </w:rPr>
        <w:t>.</w:t>
      </w:r>
    </w:p>
    <w:p w14:paraId="2C386DCC" w14:textId="38FEAE58" w:rsidR="005E60B2" w:rsidRPr="00F7717B" w:rsidRDefault="00373F4C" w:rsidP="00D03A2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717B">
        <w:rPr>
          <w:color w:val="000000" w:themeColor="text1"/>
          <w:sz w:val="28"/>
          <w:szCs w:val="28"/>
        </w:rPr>
        <w:t>Представлени</w:t>
      </w:r>
      <w:r w:rsidR="00706122" w:rsidRPr="00F7717B">
        <w:rPr>
          <w:color w:val="000000" w:themeColor="text1"/>
          <w:sz w:val="28"/>
          <w:szCs w:val="28"/>
        </w:rPr>
        <w:t>я</w:t>
      </w:r>
      <w:r w:rsidR="000F4A58" w:rsidRPr="00F7717B">
        <w:rPr>
          <w:color w:val="000000" w:themeColor="text1"/>
          <w:sz w:val="28"/>
          <w:szCs w:val="28"/>
        </w:rPr>
        <w:t xml:space="preserve"> </w:t>
      </w:r>
      <w:r w:rsidR="004D2A7C" w:rsidRPr="00F7717B">
        <w:rPr>
          <w:color w:val="000000" w:themeColor="text1"/>
          <w:sz w:val="28"/>
          <w:szCs w:val="28"/>
        </w:rPr>
        <w:t>УСРОП и Администрацией Северодвинска</w:t>
      </w:r>
      <w:r w:rsidR="000F4A58" w:rsidRPr="00F7717B">
        <w:rPr>
          <w:color w:val="000000" w:themeColor="text1"/>
          <w:sz w:val="28"/>
          <w:szCs w:val="28"/>
        </w:rPr>
        <w:t xml:space="preserve"> </w:t>
      </w:r>
      <w:r w:rsidRPr="00F7717B">
        <w:rPr>
          <w:color w:val="000000" w:themeColor="text1"/>
          <w:sz w:val="28"/>
          <w:szCs w:val="28"/>
        </w:rPr>
        <w:t>в части</w:t>
      </w:r>
      <w:r w:rsidR="004D2A7C" w:rsidRPr="00F7717B">
        <w:rPr>
          <w:color w:val="000000" w:themeColor="text1"/>
          <w:sz w:val="28"/>
          <w:szCs w:val="28"/>
        </w:rPr>
        <w:t xml:space="preserve"> устранения выявленных нарушений законодательства Российской Федерации и иных нормативных правовых актов</w:t>
      </w:r>
      <w:r w:rsidR="00D03A2E" w:rsidRPr="00F7717B">
        <w:rPr>
          <w:color w:val="000000" w:themeColor="text1"/>
          <w:sz w:val="28"/>
          <w:szCs w:val="28"/>
        </w:rPr>
        <w:t xml:space="preserve"> исполнены. </w:t>
      </w:r>
    </w:p>
    <w:p w14:paraId="318A8F1D" w14:textId="77777777" w:rsidR="00A76F6F" w:rsidRPr="007F613F" w:rsidRDefault="00A76F6F" w:rsidP="006364A4">
      <w:pPr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</w:p>
    <w:p w14:paraId="6F7CCE69" w14:textId="15B19A97" w:rsidR="009429D9" w:rsidRPr="002D1866" w:rsidRDefault="009429D9" w:rsidP="009429D9">
      <w:pPr>
        <w:tabs>
          <w:tab w:val="num" w:pos="-567"/>
        </w:tabs>
        <w:jc w:val="both"/>
        <w:rPr>
          <w:i/>
          <w:color w:val="000000" w:themeColor="text1"/>
          <w:sz w:val="28"/>
          <w:szCs w:val="28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ab/>
      </w:r>
      <w:r w:rsidR="006364A4" w:rsidRPr="002D1866">
        <w:rPr>
          <w:rFonts w:eastAsia="Calibri"/>
          <w:i/>
          <w:color w:val="000000" w:themeColor="text1"/>
          <w:sz w:val="28"/>
          <w:szCs w:val="28"/>
          <w:lang w:eastAsia="en-US"/>
        </w:rPr>
        <w:t>2.</w:t>
      </w:r>
      <w:r w:rsidR="003B2718" w:rsidRPr="002D1866">
        <w:rPr>
          <w:rFonts w:eastAsia="Calibri"/>
          <w:i/>
          <w:color w:val="000000" w:themeColor="text1"/>
          <w:sz w:val="28"/>
          <w:szCs w:val="28"/>
          <w:lang w:eastAsia="en-US"/>
        </w:rPr>
        <w:t>2.3. </w:t>
      </w:r>
      <w:r w:rsidRPr="002D1866">
        <w:rPr>
          <w:i/>
          <w:color w:val="000000" w:themeColor="text1"/>
          <w:sz w:val="28"/>
          <w:szCs w:val="28"/>
        </w:rPr>
        <w:t>Проверка соблюдения порядка определения объема и условий предоставления субсидий на иные цели муниципальным бюджетным и автономным учреждениям за 2020 год в Управлении культуры и туризма Администрации Северодвинска</w:t>
      </w:r>
      <w:r w:rsidR="00497B64">
        <w:rPr>
          <w:i/>
          <w:color w:val="000000" w:themeColor="text1"/>
          <w:sz w:val="28"/>
          <w:szCs w:val="28"/>
        </w:rPr>
        <w:t>.</w:t>
      </w:r>
    </w:p>
    <w:p w14:paraId="5C6F1039" w14:textId="7F24C25F" w:rsidR="006364A4" w:rsidRPr="002D1866" w:rsidRDefault="00115232" w:rsidP="006364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D1866">
        <w:rPr>
          <w:color w:val="000000" w:themeColor="text1"/>
          <w:sz w:val="28"/>
          <w:szCs w:val="28"/>
        </w:rPr>
        <w:t>По результатам</w:t>
      </w:r>
      <w:r w:rsidR="003B2718" w:rsidRPr="002D1866">
        <w:rPr>
          <w:color w:val="000000" w:themeColor="text1"/>
          <w:sz w:val="28"/>
          <w:szCs w:val="28"/>
        </w:rPr>
        <w:t xml:space="preserve"> проверки</w:t>
      </w:r>
      <w:r w:rsidR="006364A4" w:rsidRPr="002D1866">
        <w:rPr>
          <w:rFonts w:eastAsia="Calibri"/>
          <w:color w:val="000000" w:themeColor="text1"/>
          <w:sz w:val="28"/>
          <w:szCs w:val="28"/>
          <w:lang w:eastAsia="en-US"/>
        </w:rPr>
        <w:t xml:space="preserve"> установлено:</w:t>
      </w:r>
    </w:p>
    <w:p w14:paraId="53155486" w14:textId="1B763DF4" w:rsidR="00480856" w:rsidRPr="002D1866" w:rsidRDefault="00F7717B" w:rsidP="00480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866">
        <w:rPr>
          <w:sz w:val="28"/>
          <w:szCs w:val="28"/>
        </w:rPr>
        <w:t>- нарушение при выполнении муниципальных задач и функций органами местного самоуправления</w:t>
      </w:r>
      <w:r w:rsidR="00480856" w:rsidRPr="002D1866">
        <w:rPr>
          <w:sz w:val="28"/>
          <w:szCs w:val="28"/>
        </w:rPr>
        <w:t xml:space="preserve"> в части содержания Порядка определения объема и условий предоставлении субсидии на иные цели муниципальным бюджетным и автономным учреждениям, функции и полномочия учредителя которых осуществляет Управление культуры и туризма Администрации Северодвинска, утвержденного постановлением Администрации муниципального образования «Северодвинск» от 01.02.2012 № 37-па</w:t>
      </w:r>
      <w:r w:rsidR="002D1866" w:rsidRPr="002D1866">
        <w:rPr>
          <w:sz w:val="28"/>
          <w:szCs w:val="28"/>
        </w:rPr>
        <w:t xml:space="preserve"> (далее – Порядо</w:t>
      </w:r>
      <w:r w:rsidR="00497B64">
        <w:rPr>
          <w:sz w:val="28"/>
          <w:szCs w:val="28"/>
        </w:rPr>
        <w:t xml:space="preserve">к </w:t>
      </w:r>
      <w:r w:rsidR="002D1866" w:rsidRPr="002D1866">
        <w:rPr>
          <w:sz w:val="28"/>
          <w:szCs w:val="28"/>
        </w:rPr>
        <w:t>№ 37-па)</w:t>
      </w:r>
      <w:r w:rsidR="004023C0" w:rsidRPr="002D1866">
        <w:rPr>
          <w:sz w:val="28"/>
          <w:szCs w:val="28"/>
        </w:rPr>
        <w:t>;</w:t>
      </w:r>
      <w:r w:rsidR="00480856" w:rsidRPr="002D1866">
        <w:rPr>
          <w:sz w:val="28"/>
          <w:szCs w:val="28"/>
        </w:rPr>
        <w:t xml:space="preserve"> </w:t>
      </w:r>
    </w:p>
    <w:p w14:paraId="1940060D" w14:textId="5BC4FA09" w:rsidR="00F7717B" w:rsidRPr="002D1866" w:rsidRDefault="00480856" w:rsidP="00F7717B">
      <w:pPr>
        <w:ind w:firstLine="709"/>
        <w:jc w:val="both"/>
        <w:rPr>
          <w:sz w:val="28"/>
          <w:szCs w:val="28"/>
        </w:rPr>
      </w:pPr>
      <w:r w:rsidRPr="002D1866">
        <w:rPr>
          <w:sz w:val="28"/>
          <w:szCs w:val="28"/>
        </w:rPr>
        <w:t>- н</w:t>
      </w:r>
      <w:r w:rsidR="00F7717B" w:rsidRPr="002D1866">
        <w:rPr>
          <w:sz w:val="28"/>
          <w:szCs w:val="28"/>
        </w:rPr>
        <w:t>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цели.</w:t>
      </w:r>
    </w:p>
    <w:p w14:paraId="081E1922" w14:textId="46C555D1" w:rsidR="00F7717B" w:rsidRDefault="00F7717B" w:rsidP="00F7717B">
      <w:pPr>
        <w:ind w:firstLine="709"/>
        <w:jc w:val="both"/>
        <w:rPr>
          <w:sz w:val="28"/>
          <w:szCs w:val="28"/>
        </w:rPr>
      </w:pPr>
      <w:r w:rsidRPr="002D1866">
        <w:rPr>
          <w:sz w:val="28"/>
          <w:szCs w:val="28"/>
        </w:rPr>
        <w:t>В период проверки устранены замечания по заполнению реквизитов форм отчетов, предусмотренных приложениями 1 и 2 к Порядку № 37-па.</w:t>
      </w:r>
    </w:p>
    <w:p w14:paraId="34204EB0" w14:textId="0F729BAE" w:rsidR="001221B0" w:rsidRPr="00F7717B" w:rsidRDefault="001221B0" w:rsidP="001221B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717B">
        <w:rPr>
          <w:color w:val="000000" w:themeColor="text1"/>
          <w:sz w:val="28"/>
          <w:szCs w:val="28"/>
        </w:rPr>
        <w:t>Представлен</w:t>
      </w:r>
      <w:r>
        <w:rPr>
          <w:color w:val="000000" w:themeColor="text1"/>
          <w:sz w:val="28"/>
          <w:szCs w:val="28"/>
        </w:rPr>
        <w:t xml:space="preserve">ие Управлением культуры и туризма Администрации Северодвинска </w:t>
      </w:r>
      <w:r w:rsidRPr="00F7717B">
        <w:rPr>
          <w:color w:val="000000" w:themeColor="text1"/>
          <w:sz w:val="28"/>
          <w:szCs w:val="28"/>
        </w:rPr>
        <w:t>в части устранения выявленных нарушений законодательства Российской Федерации и иных нормативных правовых актов исполнены</w:t>
      </w:r>
      <w:r>
        <w:rPr>
          <w:color w:val="000000" w:themeColor="text1"/>
          <w:sz w:val="28"/>
          <w:szCs w:val="28"/>
        </w:rPr>
        <w:t xml:space="preserve"> в полном объеме</w:t>
      </w:r>
      <w:r w:rsidRPr="00F7717B">
        <w:rPr>
          <w:color w:val="000000" w:themeColor="text1"/>
          <w:sz w:val="28"/>
          <w:szCs w:val="28"/>
        </w:rPr>
        <w:t xml:space="preserve">. </w:t>
      </w:r>
    </w:p>
    <w:p w14:paraId="6A051B5E" w14:textId="77777777" w:rsidR="00497B64" w:rsidRDefault="00497B64" w:rsidP="006364A4">
      <w:pPr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p w14:paraId="5F7EC8B7" w14:textId="593D1F95" w:rsidR="00DC30FE" w:rsidRPr="005565E7" w:rsidRDefault="006364A4" w:rsidP="00DC30FE">
      <w:pPr>
        <w:ind w:firstLine="708"/>
        <w:jc w:val="both"/>
        <w:rPr>
          <w:i/>
          <w:sz w:val="28"/>
          <w:szCs w:val="28"/>
        </w:rPr>
      </w:pPr>
      <w:r w:rsidRPr="005565E7">
        <w:rPr>
          <w:rFonts w:eastAsia="Calibri"/>
          <w:i/>
          <w:sz w:val="28"/>
          <w:szCs w:val="28"/>
          <w:lang w:eastAsia="en-US"/>
        </w:rPr>
        <w:t>2.</w:t>
      </w:r>
      <w:r w:rsidR="003B2718" w:rsidRPr="005565E7">
        <w:rPr>
          <w:rFonts w:eastAsia="Calibri"/>
          <w:i/>
          <w:sz w:val="28"/>
          <w:szCs w:val="28"/>
          <w:lang w:eastAsia="en-US"/>
        </w:rPr>
        <w:t>2</w:t>
      </w:r>
      <w:r w:rsidRPr="005565E7">
        <w:rPr>
          <w:rFonts w:eastAsia="Calibri"/>
          <w:i/>
          <w:sz w:val="28"/>
          <w:szCs w:val="28"/>
          <w:lang w:eastAsia="en-US"/>
        </w:rPr>
        <w:t>.4. </w:t>
      </w:r>
      <w:r w:rsidR="00497B64" w:rsidRPr="005565E7">
        <w:rPr>
          <w:i/>
          <w:sz w:val="28"/>
          <w:szCs w:val="28"/>
        </w:rPr>
        <w:t xml:space="preserve">Совместная с Прокуратурой города Северодвинска проверка отдельных вопросов финансово-хозяйственной деятельности, в том числе соблюдение порядка распоряжения и управления имуществом, находящимся в муниципальной собственности, </w:t>
      </w:r>
      <w:r w:rsidR="00497B64" w:rsidRPr="005565E7">
        <w:rPr>
          <w:rFonts w:eastAsia="Calibri"/>
          <w:i/>
          <w:sz w:val="28"/>
          <w:szCs w:val="28"/>
        </w:rPr>
        <w:t>за 2019-2020 годы</w:t>
      </w:r>
      <w:r w:rsidR="00DC30FE" w:rsidRPr="005565E7">
        <w:rPr>
          <w:rFonts w:eastAsia="Calibri"/>
          <w:i/>
          <w:sz w:val="28"/>
          <w:szCs w:val="28"/>
        </w:rPr>
        <w:t xml:space="preserve"> в </w:t>
      </w:r>
      <w:r w:rsidR="00DC30FE" w:rsidRPr="005565E7">
        <w:rPr>
          <w:i/>
          <w:sz w:val="28"/>
          <w:szCs w:val="28"/>
        </w:rPr>
        <w:t>Акционерном обществе «Северодвинский Хлебокомбинат» (далее – Общество).</w:t>
      </w:r>
    </w:p>
    <w:p w14:paraId="15ADD5F7" w14:textId="55AB02BA" w:rsidR="00DC30FE" w:rsidRPr="005565E7" w:rsidRDefault="00337EA3" w:rsidP="00DC30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5E7">
        <w:rPr>
          <w:sz w:val="28"/>
          <w:szCs w:val="28"/>
        </w:rPr>
        <w:t xml:space="preserve">По результатам проверки </w:t>
      </w:r>
      <w:r w:rsidR="006364A4" w:rsidRPr="005565E7">
        <w:rPr>
          <w:rFonts w:eastAsia="Calibri"/>
          <w:sz w:val="28"/>
          <w:szCs w:val="28"/>
          <w:lang w:eastAsia="en-US"/>
        </w:rPr>
        <w:t>установлено</w:t>
      </w:r>
      <w:r w:rsidR="00D061B2">
        <w:rPr>
          <w:rFonts w:eastAsia="Calibri"/>
          <w:sz w:val="28"/>
          <w:szCs w:val="28"/>
          <w:lang w:eastAsia="en-US"/>
        </w:rPr>
        <w:t>.</w:t>
      </w:r>
    </w:p>
    <w:p w14:paraId="0E5B3665" w14:textId="74F55536" w:rsidR="00DC30FE" w:rsidRPr="005565E7" w:rsidRDefault="00F3389C" w:rsidP="00DC30FE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lastRenderedPageBreak/>
        <w:t>Н</w:t>
      </w:r>
      <w:r w:rsidR="009E0DDD" w:rsidRPr="005565E7">
        <w:rPr>
          <w:sz w:val="28"/>
          <w:szCs w:val="28"/>
        </w:rPr>
        <w:t xml:space="preserve">енадлежащее выполнение Генеральным директором </w:t>
      </w:r>
      <w:r w:rsidR="00DC30FE" w:rsidRPr="005565E7">
        <w:rPr>
          <w:sz w:val="28"/>
          <w:szCs w:val="28"/>
        </w:rPr>
        <w:t>О</w:t>
      </w:r>
      <w:r w:rsidR="009E0DDD" w:rsidRPr="005565E7">
        <w:rPr>
          <w:sz w:val="28"/>
          <w:szCs w:val="28"/>
        </w:rPr>
        <w:t>бщества обязанностей единоличного исполнительного органа, в том числе влекущее убыточную/неприбыльную деятельность хозяйственного общества, получение меньшей, чем возможно прибыли, неэффективное использование имущественного комплекса хозяйственного общества либо неэффективное распоряжение им:</w:t>
      </w:r>
    </w:p>
    <w:p w14:paraId="113878C9" w14:textId="091052CF" w:rsidR="00DC30FE" w:rsidRPr="005565E7" w:rsidRDefault="00F3389C" w:rsidP="00DC30FE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1) Н</w:t>
      </w:r>
      <w:r w:rsidR="009E0DDD" w:rsidRPr="005565E7">
        <w:rPr>
          <w:sz w:val="28"/>
          <w:szCs w:val="28"/>
        </w:rPr>
        <w:t>еустойчивое финансовое положение Общества, выразившееся в снижении платежеспособности и обеспеченности запасов и затрат собственными оборотными средствами</w:t>
      </w:r>
      <w:r w:rsidR="00D061B2">
        <w:rPr>
          <w:sz w:val="28"/>
          <w:szCs w:val="28"/>
        </w:rPr>
        <w:t>.</w:t>
      </w:r>
    </w:p>
    <w:p w14:paraId="5936FE1E" w14:textId="180B0358" w:rsidR="00F3389C" w:rsidRPr="005565E7" w:rsidRDefault="00F3389C" w:rsidP="00DC30FE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 xml:space="preserve">2) </w:t>
      </w:r>
      <w:r w:rsidR="005565E7" w:rsidRPr="005565E7">
        <w:rPr>
          <w:sz w:val="28"/>
          <w:szCs w:val="28"/>
        </w:rPr>
        <w:t>Н</w:t>
      </w:r>
      <w:r w:rsidR="009E0DDD" w:rsidRPr="005565E7">
        <w:rPr>
          <w:sz w:val="28"/>
          <w:szCs w:val="28"/>
        </w:rPr>
        <w:t>есоблюдение целей создания и деятельности</w:t>
      </w:r>
      <w:r w:rsidR="00DC30FE" w:rsidRPr="005565E7">
        <w:rPr>
          <w:sz w:val="28"/>
          <w:szCs w:val="28"/>
        </w:rPr>
        <w:t>:</w:t>
      </w:r>
      <w:r w:rsidR="009E0DDD" w:rsidRPr="005565E7">
        <w:rPr>
          <w:sz w:val="28"/>
          <w:szCs w:val="28"/>
        </w:rPr>
        <w:t> </w:t>
      </w:r>
    </w:p>
    <w:p w14:paraId="00D0126C" w14:textId="77777777" w:rsidR="00F3389C" w:rsidRPr="005565E7" w:rsidRDefault="00F3389C" w:rsidP="00DC30FE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</w:t>
      </w:r>
      <w:r w:rsidR="009E0DDD" w:rsidRPr="005565E7">
        <w:rPr>
          <w:sz w:val="28"/>
          <w:szCs w:val="28"/>
        </w:rPr>
        <w:t>убыток за 2019 год – 10 861,0 тыс. рублей, в том числе от розничной торговли – 8 267,1 тыс. рублей</w:t>
      </w:r>
      <w:r w:rsidR="00DC30FE" w:rsidRPr="005565E7">
        <w:rPr>
          <w:sz w:val="28"/>
          <w:szCs w:val="28"/>
        </w:rPr>
        <w:t>;</w:t>
      </w:r>
      <w:r w:rsidR="009E0DDD" w:rsidRPr="005565E7">
        <w:rPr>
          <w:sz w:val="28"/>
          <w:szCs w:val="28"/>
        </w:rPr>
        <w:t> </w:t>
      </w:r>
    </w:p>
    <w:p w14:paraId="2209C328" w14:textId="245892AB" w:rsidR="009E0DDD" w:rsidRPr="005565E7" w:rsidRDefault="00F3389C" w:rsidP="00DC30FE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</w:t>
      </w:r>
      <w:r w:rsidR="009E0DDD" w:rsidRPr="005565E7">
        <w:rPr>
          <w:sz w:val="28"/>
          <w:szCs w:val="28"/>
        </w:rPr>
        <w:t>убыток за 2020 год – 8 258,0 тыс. рублей, в том числе от розничной торговли – 9 843,9 тыс. рублей</w:t>
      </w:r>
      <w:r w:rsidR="00D252F7">
        <w:rPr>
          <w:sz w:val="28"/>
          <w:szCs w:val="28"/>
        </w:rPr>
        <w:t>.</w:t>
      </w:r>
    </w:p>
    <w:p w14:paraId="6B909FDC" w14:textId="2BBA77FA" w:rsidR="009E0DDD" w:rsidRPr="005565E7" w:rsidRDefault="009E0DDD" w:rsidP="009E0DDD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3</w:t>
      </w:r>
      <w:r w:rsidR="00F3389C" w:rsidRPr="005565E7">
        <w:rPr>
          <w:sz w:val="28"/>
          <w:szCs w:val="28"/>
        </w:rPr>
        <w:t>) П</w:t>
      </w:r>
      <w:r w:rsidRPr="005565E7">
        <w:rPr>
          <w:sz w:val="28"/>
          <w:szCs w:val="28"/>
        </w:rPr>
        <w:t>рямой убыток от сделки по отчуждению нежилого помещения за 2020 год в сумме 669</w:t>
      </w:r>
      <w:r w:rsidR="00C60C11">
        <w:rPr>
          <w:sz w:val="28"/>
          <w:szCs w:val="28"/>
        </w:rPr>
        <w:t xml:space="preserve">,0 тыс. </w:t>
      </w:r>
      <w:r w:rsidRPr="005565E7">
        <w:rPr>
          <w:sz w:val="28"/>
          <w:szCs w:val="28"/>
        </w:rPr>
        <w:t>рублей.</w:t>
      </w:r>
    </w:p>
    <w:p w14:paraId="26519BF5" w14:textId="02FB53A5" w:rsidR="009E0DDD" w:rsidRPr="005565E7" w:rsidRDefault="00F3389C" w:rsidP="009E0DDD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4) Р</w:t>
      </w:r>
      <w:r w:rsidR="009E0DDD" w:rsidRPr="005565E7">
        <w:rPr>
          <w:sz w:val="28"/>
          <w:szCs w:val="28"/>
        </w:rPr>
        <w:t>асходы с нарушением положений действующего законодательства, локальных актов Общества на сумму 6</w:t>
      </w:r>
      <w:r w:rsidR="00C60C11">
        <w:rPr>
          <w:sz w:val="28"/>
          <w:szCs w:val="28"/>
        </w:rPr>
        <w:t> </w:t>
      </w:r>
      <w:r w:rsidR="009E0DDD" w:rsidRPr="005565E7">
        <w:rPr>
          <w:sz w:val="28"/>
          <w:szCs w:val="28"/>
        </w:rPr>
        <w:t>06</w:t>
      </w:r>
      <w:r w:rsidR="00C60C11">
        <w:rPr>
          <w:sz w:val="28"/>
          <w:szCs w:val="28"/>
        </w:rPr>
        <w:t>4,</w:t>
      </w:r>
      <w:r w:rsidR="009E0DDD" w:rsidRPr="005565E7">
        <w:rPr>
          <w:sz w:val="28"/>
          <w:szCs w:val="28"/>
        </w:rPr>
        <w:t>1</w:t>
      </w:r>
      <w:r w:rsidR="00C60C11">
        <w:rPr>
          <w:sz w:val="28"/>
          <w:szCs w:val="28"/>
        </w:rPr>
        <w:t xml:space="preserve"> тыс. </w:t>
      </w:r>
      <w:r w:rsidR="009E0DDD" w:rsidRPr="005565E7">
        <w:rPr>
          <w:sz w:val="28"/>
          <w:szCs w:val="28"/>
        </w:rPr>
        <w:t>рублей (из них повлекших увеличение убытка – 3</w:t>
      </w:r>
      <w:r w:rsidR="00202723">
        <w:rPr>
          <w:sz w:val="28"/>
          <w:szCs w:val="28"/>
        </w:rPr>
        <w:t> </w:t>
      </w:r>
      <w:r w:rsidR="009E0DDD" w:rsidRPr="005565E7">
        <w:rPr>
          <w:sz w:val="28"/>
          <w:szCs w:val="28"/>
        </w:rPr>
        <w:t>604</w:t>
      </w:r>
      <w:r w:rsidR="00202723">
        <w:rPr>
          <w:sz w:val="28"/>
          <w:szCs w:val="28"/>
        </w:rPr>
        <w:t>,4 тыс.</w:t>
      </w:r>
      <w:r w:rsidR="009E0DDD" w:rsidRPr="005565E7">
        <w:rPr>
          <w:sz w:val="28"/>
          <w:szCs w:val="28"/>
        </w:rPr>
        <w:t xml:space="preserve"> рублей), в том числе:</w:t>
      </w:r>
    </w:p>
    <w:p w14:paraId="23D8C22C" w14:textId="647C5B33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выплата в 2019 году выходного пособия при увольнении главного бухгалтера в сумме 247</w:t>
      </w:r>
      <w:r w:rsidR="00202723">
        <w:rPr>
          <w:sz w:val="28"/>
          <w:szCs w:val="28"/>
        </w:rPr>
        <w:t>,3 тыс.</w:t>
      </w:r>
      <w:r w:rsidRPr="005565E7">
        <w:rPr>
          <w:sz w:val="28"/>
          <w:szCs w:val="28"/>
        </w:rPr>
        <w:t xml:space="preserve"> рубл</w:t>
      </w:r>
      <w:r w:rsidR="00202723">
        <w:rPr>
          <w:sz w:val="28"/>
          <w:szCs w:val="28"/>
        </w:rPr>
        <w:t>ей</w:t>
      </w:r>
      <w:r w:rsidRPr="005565E7">
        <w:rPr>
          <w:sz w:val="28"/>
          <w:szCs w:val="28"/>
        </w:rPr>
        <w:t xml:space="preserve"> в завышенном размере</w:t>
      </w:r>
      <w:r w:rsidR="00202723">
        <w:rPr>
          <w:sz w:val="28"/>
          <w:szCs w:val="28"/>
        </w:rPr>
        <w:t>;</w:t>
      </w:r>
    </w:p>
    <w:p w14:paraId="4D9DE65A" w14:textId="1B2C261C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</w:t>
      </w:r>
      <w:r w:rsidRPr="005565E7">
        <w:rPr>
          <w:color w:val="000000"/>
          <w:sz w:val="28"/>
          <w:szCs w:val="28"/>
        </w:rPr>
        <w:t xml:space="preserve">выплата </w:t>
      </w:r>
      <w:r w:rsidRPr="005565E7">
        <w:rPr>
          <w:sz w:val="28"/>
          <w:szCs w:val="28"/>
        </w:rPr>
        <w:t>ежемесячной доплаты к государственной пенсии бывшему Генеральному директору Общества на общую сумму 513</w:t>
      </w:r>
      <w:r w:rsidR="00202723">
        <w:rPr>
          <w:sz w:val="28"/>
          <w:szCs w:val="28"/>
        </w:rPr>
        <w:t>,0 тыс.</w:t>
      </w:r>
      <w:r w:rsidRPr="005565E7">
        <w:rPr>
          <w:sz w:val="28"/>
          <w:szCs w:val="28"/>
        </w:rPr>
        <w:t xml:space="preserve"> рублей (по 256</w:t>
      </w:r>
      <w:r w:rsidR="00202723">
        <w:rPr>
          <w:sz w:val="28"/>
          <w:szCs w:val="28"/>
        </w:rPr>
        <w:t>,5 тыс.</w:t>
      </w:r>
      <w:r w:rsidRPr="005565E7">
        <w:rPr>
          <w:sz w:val="28"/>
          <w:szCs w:val="28"/>
        </w:rPr>
        <w:t xml:space="preserve"> рублей ежегодно) </w:t>
      </w:r>
      <w:r w:rsidRPr="005565E7">
        <w:rPr>
          <w:bCs/>
          <w:sz w:val="28"/>
          <w:szCs w:val="28"/>
        </w:rPr>
        <w:t>за счет средств Общества</w:t>
      </w:r>
      <w:r w:rsidR="00202723">
        <w:rPr>
          <w:bCs/>
          <w:sz w:val="28"/>
          <w:szCs w:val="28"/>
        </w:rPr>
        <w:t>;</w:t>
      </w:r>
    </w:p>
    <w:p w14:paraId="3D9AF8C4" w14:textId="772AB61D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 xml:space="preserve">- выплата </w:t>
      </w:r>
      <w:r w:rsidRPr="005565E7">
        <w:rPr>
          <w:bCs/>
          <w:sz w:val="28"/>
          <w:szCs w:val="28"/>
        </w:rPr>
        <w:t>в 2020 году материальной помощи на новогодние подарки и к профессиональным праздникам в сумме 97</w:t>
      </w:r>
      <w:r w:rsidR="00202723">
        <w:rPr>
          <w:bCs/>
          <w:sz w:val="28"/>
          <w:szCs w:val="28"/>
        </w:rPr>
        <w:t xml:space="preserve">,1 тыс. </w:t>
      </w:r>
      <w:r w:rsidRPr="005565E7">
        <w:rPr>
          <w:bCs/>
          <w:sz w:val="28"/>
          <w:szCs w:val="28"/>
        </w:rPr>
        <w:t>рублей за счет средств Общества</w:t>
      </w:r>
      <w:r w:rsidRPr="005565E7">
        <w:rPr>
          <w:sz w:val="28"/>
          <w:szCs w:val="28"/>
        </w:rPr>
        <w:t>;</w:t>
      </w:r>
    </w:p>
    <w:p w14:paraId="7D464A85" w14:textId="2DFB3CB6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</w:t>
      </w:r>
      <w:r w:rsidRPr="005565E7">
        <w:rPr>
          <w:bCs/>
          <w:sz w:val="28"/>
          <w:szCs w:val="28"/>
        </w:rPr>
        <w:t>предоставление беспроцентного займа на улучшение жилищных условий в 2019 году в сумме 2</w:t>
      </w:r>
      <w:r w:rsidR="00202723">
        <w:rPr>
          <w:bCs/>
          <w:sz w:val="28"/>
          <w:szCs w:val="28"/>
        </w:rPr>
        <w:t> </w:t>
      </w:r>
      <w:r w:rsidRPr="005565E7">
        <w:rPr>
          <w:bCs/>
          <w:sz w:val="28"/>
          <w:szCs w:val="28"/>
        </w:rPr>
        <w:t>000</w:t>
      </w:r>
      <w:r w:rsidR="00202723">
        <w:rPr>
          <w:bCs/>
          <w:sz w:val="28"/>
          <w:szCs w:val="28"/>
        </w:rPr>
        <w:t>,</w:t>
      </w:r>
      <w:r w:rsidRPr="005565E7">
        <w:rPr>
          <w:bCs/>
          <w:sz w:val="28"/>
          <w:szCs w:val="28"/>
        </w:rPr>
        <w:t xml:space="preserve">0 </w:t>
      </w:r>
      <w:r w:rsidR="00202723">
        <w:rPr>
          <w:bCs/>
          <w:sz w:val="28"/>
          <w:szCs w:val="28"/>
        </w:rPr>
        <w:t xml:space="preserve">тыс. </w:t>
      </w:r>
      <w:r w:rsidRPr="005565E7">
        <w:rPr>
          <w:bCs/>
          <w:sz w:val="28"/>
          <w:szCs w:val="28"/>
        </w:rPr>
        <w:t>рублей с несоблюдением у</w:t>
      </w:r>
      <w:r w:rsidRPr="005565E7">
        <w:rPr>
          <w:sz w:val="28"/>
          <w:szCs w:val="28"/>
        </w:rPr>
        <w:t>словий их выдачи;</w:t>
      </w:r>
    </w:p>
    <w:p w14:paraId="0CA5CFEC" w14:textId="207CCE47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5E7">
        <w:rPr>
          <w:sz w:val="28"/>
          <w:szCs w:val="28"/>
        </w:rPr>
        <w:t xml:space="preserve">- выплаты физическим лицам по договорам ГПХ на </w:t>
      </w:r>
      <w:r w:rsidRPr="005565E7">
        <w:rPr>
          <w:color w:val="000000"/>
          <w:sz w:val="28"/>
          <w:szCs w:val="28"/>
        </w:rPr>
        <w:t xml:space="preserve">оказание консультационных, маркетинговых и </w:t>
      </w:r>
      <w:r w:rsidRPr="005565E7">
        <w:rPr>
          <w:color w:val="000000"/>
          <w:sz w:val="28"/>
          <w:szCs w:val="28"/>
          <w:lang w:val="en-US"/>
        </w:rPr>
        <w:t>PR</w:t>
      </w:r>
      <w:r w:rsidRPr="005565E7">
        <w:rPr>
          <w:color w:val="000000"/>
          <w:sz w:val="28"/>
          <w:szCs w:val="28"/>
        </w:rPr>
        <w:t>-услуг</w:t>
      </w:r>
      <w:r w:rsidRPr="005565E7">
        <w:rPr>
          <w:sz w:val="28"/>
          <w:szCs w:val="28"/>
        </w:rPr>
        <w:t xml:space="preserve"> за </w:t>
      </w:r>
      <w:r w:rsidRPr="005565E7">
        <w:rPr>
          <w:color w:val="000000"/>
          <w:sz w:val="28"/>
          <w:szCs w:val="28"/>
        </w:rPr>
        <w:t>2019 в сумме 808</w:t>
      </w:r>
      <w:r w:rsidR="00202723">
        <w:rPr>
          <w:color w:val="000000"/>
          <w:sz w:val="28"/>
          <w:szCs w:val="28"/>
        </w:rPr>
        <w:t>,4 тыс.</w:t>
      </w:r>
      <w:r w:rsidRPr="005565E7">
        <w:rPr>
          <w:color w:val="000000"/>
          <w:sz w:val="28"/>
          <w:szCs w:val="28"/>
        </w:rPr>
        <w:t xml:space="preserve"> рублей, за 2020 год 907</w:t>
      </w:r>
      <w:r w:rsidR="00202723">
        <w:rPr>
          <w:color w:val="000000"/>
          <w:sz w:val="28"/>
          <w:szCs w:val="28"/>
        </w:rPr>
        <w:t>,6 тыс.</w:t>
      </w:r>
      <w:r w:rsidRPr="005565E7">
        <w:rPr>
          <w:color w:val="000000"/>
          <w:sz w:val="28"/>
          <w:szCs w:val="28"/>
        </w:rPr>
        <w:t xml:space="preserve"> рублей, в которых цели, задачи и порядок расчета цены не определены;</w:t>
      </w:r>
    </w:p>
    <w:p w14:paraId="50265119" w14:textId="5FFBCA68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5E7">
        <w:rPr>
          <w:color w:val="000000"/>
          <w:sz w:val="28"/>
          <w:szCs w:val="28"/>
        </w:rPr>
        <w:t>- выплаты физическому лицу по договорам ГПХ на оказание транспортных услуг по доставке грузов за 2019 год в сумме 229</w:t>
      </w:r>
      <w:r w:rsidR="00202723">
        <w:rPr>
          <w:color w:val="000000"/>
          <w:sz w:val="28"/>
          <w:szCs w:val="28"/>
        </w:rPr>
        <w:t>,9 тыс.</w:t>
      </w:r>
      <w:r w:rsidRPr="005565E7">
        <w:rPr>
          <w:color w:val="000000"/>
          <w:sz w:val="28"/>
          <w:szCs w:val="28"/>
        </w:rPr>
        <w:t xml:space="preserve"> рублей и за 2020 год в сумме 229</w:t>
      </w:r>
      <w:r w:rsidR="00202723">
        <w:rPr>
          <w:color w:val="000000"/>
          <w:sz w:val="28"/>
          <w:szCs w:val="28"/>
        </w:rPr>
        <w:t>,9 тыс.</w:t>
      </w:r>
      <w:r w:rsidRPr="005565E7">
        <w:rPr>
          <w:color w:val="000000"/>
          <w:sz w:val="28"/>
          <w:szCs w:val="28"/>
        </w:rPr>
        <w:t xml:space="preserve"> рублей при отсутствии в договорах ГПХ технического задания с указанием маршрутов следования, его протяженности и стоимости единицы услуги;</w:t>
      </w:r>
    </w:p>
    <w:p w14:paraId="6902070B" w14:textId="067F682F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5E7">
        <w:rPr>
          <w:color w:val="000000"/>
          <w:sz w:val="28"/>
          <w:szCs w:val="28"/>
        </w:rPr>
        <w:t>- списание бензина в 2019 году на сумму 553</w:t>
      </w:r>
      <w:r w:rsidR="00202723">
        <w:rPr>
          <w:color w:val="000000"/>
          <w:sz w:val="28"/>
          <w:szCs w:val="28"/>
        </w:rPr>
        <w:t>,8 тыс.</w:t>
      </w:r>
      <w:r w:rsidRPr="005565E7">
        <w:rPr>
          <w:color w:val="000000"/>
          <w:sz w:val="28"/>
          <w:szCs w:val="28"/>
        </w:rPr>
        <w:t xml:space="preserve"> рубл</w:t>
      </w:r>
      <w:r w:rsidR="00202723">
        <w:rPr>
          <w:color w:val="000000"/>
          <w:sz w:val="28"/>
          <w:szCs w:val="28"/>
        </w:rPr>
        <w:t>ей</w:t>
      </w:r>
      <w:r w:rsidRPr="005565E7">
        <w:rPr>
          <w:color w:val="000000"/>
          <w:sz w:val="28"/>
          <w:szCs w:val="28"/>
        </w:rPr>
        <w:t>, в 2020 году на сумму 477</w:t>
      </w:r>
      <w:r w:rsidR="00202723">
        <w:rPr>
          <w:color w:val="000000"/>
          <w:sz w:val="28"/>
          <w:szCs w:val="28"/>
        </w:rPr>
        <w:t>,2 тыс.</w:t>
      </w:r>
      <w:r w:rsidRPr="005565E7">
        <w:rPr>
          <w:color w:val="000000"/>
          <w:sz w:val="28"/>
          <w:szCs w:val="28"/>
        </w:rPr>
        <w:t xml:space="preserve"> рубл</w:t>
      </w:r>
      <w:r w:rsidR="00202723">
        <w:rPr>
          <w:color w:val="000000"/>
          <w:sz w:val="28"/>
          <w:szCs w:val="28"/>
        </w:rPr>
        <w:t>ей</w:t>
      </w:r>
      <w:r w:rsidRPr="005565E7">
        <w:rPr>
          <w:color w:val="000000"/>
          <w:sz w:val="28"/>
          <w:szCs w:val="28"/>
        </w:rPr>
        <w:t xml:space="preserve"> для личных транспортных средств, используемых работниками в служебных целях, и транспортных средств Общества, используемых для служебных поездок</w:t>
      </w:r>
      <w:r w:rsidR="00D252F7">
        <w:rPr>
          <w:color w:val="000000"/>
          <w:sz w:val="28"/>
          <w:szCs w:val="28"/>
        </w:rPr>
        <w:t>.</w:t>
      </w:r>
    </w:p>
    <w:p w14:paraId="0DD51E78" w14:textId="0A0AFCDD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5</w:t>
      </w:r>
      <w:r w:rsidR="00F3389C" w:rsidRPr="005565E7">
        <w:rPr>
          <w:sz w:val="28"/>
          <w:szCs w:val="28"/>
        </w:rPr>
        <w:t>)</w:t>
      </w:r>
      <w:r w:rsidRPr="005565E7">
        <w:rPr>
          <w:sz w:val="28"/>
          <w:szCs w:val="28"/>
        </w:rPr>
        <w:t> Неэффективные расходы в результате принятых управленческих решений в сумме 4</w:t>
      </w:r>
      <w:r w:rsidR="00202723">
        <w:rPr>
          <w:sz w:val="28"/>
          <w:szCs w:val="28"/>
        </w:rPr>
        <w:t> </w:t>
      </w:r>
      <w:r w:rsidRPr="005565E7">
        <w:rPr>
          <w:sz w:val="28"/>
          <w:szCs w:val="28"/>
        </w:rPr>
        <w:t>072</w:t>
      </w:r>
      <w:r w:rsidR="00202723">
        <w:rPr>
          <w:sz w:val="28"/>
          <w:szCs w:val="28"/>
        </w:rPr>
        <w:t>,8 тыс.</w:t>
      </w:r>
      <w:r w:rsidRPr="005565E7">
        <w:rPr>
          <w:sz w:val="28"/>
          <w:szCs w:val="28"/>
        </w:rPr>
        <w:t xml:space="preserve"> рублей, в том числе:</w:t>
      </w:r>
    </w:p>
    <w:p w14:paraId="43FEA388" w14:textId="5201C7E5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lastRenderedPageBreak/>
        <w:t>- приобретение в 2020 году двух торговых киосков «Хлеб» на сумму 300</w:t>
      </w:r>
      <w:r w:rsidR="00202723">
        <w:rPr>
          <w:sz w:val="28"/>
          <w:szCs w:val="28"/>
        </w:rPr>
        <w:t>,0 тыс.</w:t>
      </w:r>
      <w:r w:rsidRPr="005565E7">
        <w:rPr>
          <w:sz w:val="28"/>
          <w:szCs w:val="28"/>
        </w:rPr>
        <w:t xml:space="preserve"> рублей, при убыточности розничной торговли с 2018 года;</w:t>
      </w:r>
    </w:p>
    <w:p w14:paraId="1AD46C41" w14:textId="061D1DD3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при убыточной деятельности Общества в 2019 году приобретен телефон (</w:t>
      </w:r>
      <w:r w:rsidRPr="005565E7">
        <w:rPr>
          <w:sz w:val="28"/>
          <w:szCs w:val="28"/>
          <w:lang w:val="en-US"/>
        </w:rPr>
        <w:t>Apple</w:t>
      </w:r>
      <w:r w:rsidRPr="005565E7">
        <w:rPr>
          <w:sz w:val="28"/>
          <w:szCs w:val="28"/>
        </w:rPr>
        <w:t xml:space="preserve"> </w:t>
      </w:r>
      <w:r w:rsidRPr="005565E7">
        <w:rPr>
          <w:sz w:val="28"/>
          <w:szCs w:val="28"/>
          <w:lang w:val="en-US"/>
        </w:rPr>
        <w:t>iPhone</w:t>
      </w:r>
      <w:r w:rsidRPr="005565E7">
        <w:rPr>
          <w:sz w:val="28"/>
          <w:szCs w:val="28"/>
        </w:rPr>
        <w:t xml:space="preserve"> </w:t>
      </w:r>
      <w:r w:rsidRPr="005565E7">
        <w:rPr>
          <w:sz w:val="28"/>
          <w:szCs w:val="28"/>
          <w:lang w:val="en-US"/>
        </w:rPr>
        <w:t>XS</w:t>
      </w:r>
      <w:r w:rsidRPr="005565E7">
        <w:rPr>
          <w:sz w:val="28"/>
          <w:szCs w:val="28"/>
        </w:rPr>
        <w:t xml:space="preserve"> 256 </w:t>
      </w:r>
      <w:r w:rsidRPr="005565E7">
        <w:rPr>
          <w:sz w:val="28"/>
          <w:szCs w:val="28"/>
          <w:lang w:val="en-US"/>
        </w:rPr>
        <w:t>GB</w:t>
      </w:r>
      <w:r w:rsidRPr="005565E7">
        <w:rPr>
          <w:sz w:val="28"/>
          <w:szCs w:val="28"/>
        </w:rPr>
        <w:t>) стоимостью 105</w:t>
      </w:r>
      <w:r w:rsidR="00202723">
        <w:rPr>
          <w:sz w:val="28"/>
          <w:szCs w:val="28"/>
        </w:rPr>
        <w:t>,7 тыс.</w:t>
      </w:r>
      <w:r w:rsidRPr="005565E7">
        <w:rPr>
          <w:sz w:val="28"/>
          <w:szCs w:val="28"/>
        </w:rPr>
        <w:t xml:space="preserve"> рублей;</w:t>
      </w:r>
    </w:p>
    <w:p w14:paraId="6249B6E7" w14:textId="34C38D80" w:rsidR="009E0DDD" w:rsidRPr="005565E7" w:rsidRDefault="009E0DDD" w:rsidP="009E0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5E7">
        <w:rPr>
          <w:rFonts w:eastAsia="Calibri"/>
          <w:sz w:val="28"/>
          <w:szCs w:val="28"/>
          <w:lang w:eastAsia="en-US"/>
        </w:rPr>
        <w:t>- выплата выходного пособия при увольнении работников по соглашению сторон в повышенном размере на общую сумму 1</w:t>
      </w:r>
      <w:r w:rsidR="00202723">
        <w:rPr>
          <w:rFonts w:eastAsia="Calibri"/>
          <w:sz w:val="28"/>
          <w:szCs w:val="28"/>
          <w:lang w:eastAsia="en-US"/>
        </w:rPr>
        <w:t> </w:t>
      </w:r>
      <w:r w:rsidRPr="005565E7">
        <w:rPr>
          <w:rFonts w:eastAsia="Calibri"/>
          <w:sz w:val="28"/>
          <w:szCs w:val="28"/>
          <w:lang w:eastAsia="en-US"/>
        </w:rPr>
        <w:t>330</w:t>
      </w:r>
      <w:r w:rsidR="00202723">
        <w:rPr>
          <w:rFonts w:eastAsia="Calibri"/>
          <w:sz w:val="28"/>
          <w:szCs w:val="28"/>
          <w:lang w:eastAsia="en-US"/>
        </w:rPr>
        <w:t>,6 тыс.</w:t>
      </w:r>
      <w:r w:rsidRPr="005565E7">
        <w:rPr>
          <w:rFonts w:eastAsia="Calibri"/>
          <w:sz w:val="28"/>
          <w:szCs w:val="28"/>
          <w:lang w:eastAsia="en-US"/>
        </w:rPr>
        <w:t xml:space="preserve"> рублей;</w:t>
      </w:r>
    </w:p>
    <w:p w14:paraId="40FAAC16" w14:textId="0465A75C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rFonts w:eastAsia="Calibri"/>
          <w:sz w:val="28"/>
          <w:szCs w:val="28"/>
          <w:lang w:eastAsia="en-US"/>
        </w:rPr>
        <w:t>- р</w:t>
      </w:r>
      <w:r w:rsidRPr="005565E7">
        <w:rPr>
          <w:sz w:val="28"/>
          <w:szCs w:val="28"/>
        </w:rPr>
        <w:t>асходование средств на оплату труда при отсутствии письменных распоряжений работодателя и обоснованной необходимости в привлечении работников к работе в выходные и праздничные дни (с учетом страховых взносов 30,4%) в 2019 году в сумме 700</w:t>
      </w:r>
      <w:r w:rsidR="00202723">
        <w:rPr>
          <w:sz w:val="28"/>
          <w:szCs w:val="28"/>
        </w:rPr>
        <w:t>,2 тыс.</w:t>
      </w:r>
      <w:r w:rsidRPr="005565E7">
        <w:rPr>
          <w:sz w:val="28"/>
          <w:szCs w:val="28"/>
        </w:rPr>
        <w:t xml:space="preserve"> рублей, в 2020 году – 796</w:t>
      </w:r>
      <w:r w:rsidR="00202723">
        <w:rPr>
          <w:sz w:val="28"/>
          <w:szCs w:val="28"/>
        </w:rPr>
        <w:t>,2 тыс.</w:t>
      </w:r>
      <w:r w:rsidRPr="005565E7">
        <w:rPr>
          <w:sz w:val="28"/>
          <w:szCs w:val="28"/>
        </w:rPr>
        <w:t xml:space="preserve"> рубл</w:t>
      </w:r>
      <w:r w:rsidR="00202723">
        <w:rPr>
          <w:sz w:val="28"/>
          <w:szCs w:val="28"/>
        </w:rPr>
        <w:t>ей</w:t>
      </w:r>
      <w:r w:rsidRPr="005565E7">
        <w:rPr>
          <w:sz w:val="28"/>
          <w:szCs w:val="28"/>
        </w:rPr>
        <w:t>;</w:t>
      </w:r>
    </w:p>
    <w:p w14:paraId="6BA89E9B" w14:textId="2358099E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- оплата в 2020 году аренды транспортного средства – грузового фургона, марки «Газель» (ориентировочной стоимостью автомобиля согласно Акту приема-передачи 300</w:t>
      </w:r>
      <w:r w:rsidR="00202723">
        <w:rPr>
          <w:sz w:val="28"/>
          <w:szCs w:val="28"/>
        </w:rPr>
        <w:t>,0 тыс.</w:t>
      </w:r>
      <w:r w:rsidRPr="005565E7">
        <w:rPr>
          <w:sz w:val="28"/>
          <w:szCs w:val="28"/>
        </w:rPr>
        <w:t xml:space="preserve"> рублей) в сумме 840</w:t>
      </w:r>
      <w:r w:rsidR="00202723">
        <w:rPr>
          <w:sz w:val="28"/>
          <w:szCs w:val="28"/>
        </w:rPr>
        <w:t>,0 тыс.</w:t>
      </w:r>
      <w:r w:rsidRPr="005565E7">
        <w:rPr>
          <w:sz w:val="28"/>
          <w:szCs w:val="28"/>
        </w:rPr>
        <w:t xml:space="preserve"> рублей</w:t>
      </w:r>
      <w:r w:rsidR="00D252F7">
        <w:rPr>
          <w:sz w:val="28"/>
          <w:szCs w:val="28"/>
        </w:rPr>
        <w:t>.</w:t>
      </w:r>
    </w:p>
    <w:p w14:paraId="3ED99F9D" w14:textId="23631C67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color w:val="000000"/>
          <w:sz w:val="28"/>
          <w:szCs w:val="28"/>
        </w:rPr>
        <w:t>6</w:t>
      </w:r>
      <w:r w:rsidR="00F3389C" w:rsidRPr="005565E7">
        <w:rPr>
          <w:color w:val="000000"/>
          <w:sz w:val="28"/>
          <w:szCs w:val="28"/>
        </w:rPr>
        <w:t>) </w:t>
      </w:r>
      <w:r w:rsidRPr="005565E7">
        <w:rPr>
          <w:color w:val="000000"/>
          <w:sz w:val="28"/>
          <w:szCs w:val="28"/>
        </w:rPr>
        <w:t>Р</w:t>
      </w:r>
      <w:r w:rsidRPr="005565E7">
        <w:rPr>
          <w:sz w:val="28"/>
          <w:szCs w:val="28"/>
        </w:rPr>
        <w:t>асходы, не подтвержденные документально, на сумму 3</w:t>
      </w:r>
      <w:r w:rsidR="00202723">
        <w:rPr>
          <w:sz w:val="28"/>
          <w:szCs w:val="28"/>
        </w:rPr>
        <w:t> </w:t>
      </w:r>
      <w:r w:rsidRPr="005565E7">
        <w:rPr>
          <w:sz w:val="28"/>
          <w:szCs w:val="28"/>
        </w:rPr>
        <w:t>281</w:t>
      </w:r>
      <w:r w:rsidR="00202723">
        <w:rPr>
          <w:sz w:val="28"/>
          <w:szCs w:val="28"/>
        </w:rPr>
        <w:t xml:space="preserve">,3 тыс. </w:t>
      </w:r>
      <w:r w:rsidRPr="005565E7">
        <w:rPr>
          <w:sz w:val="28"/>
          <w:szCs w:val="28"/>
        </w:rPr>
        <w:t>рубл</w:t>
      </w:r>
      <w:r w:rsidR="00202723">
        <w:rPr>
          <w:sz w:val="28"/>
          <w:szCs w:val="28"/>
        </w:rPr>
        <w:t>ей</w:t>
      </w:r>
      <w:r w:rsidRPr="005565E7">
        <w:rPr>
          <w:sz w:val="28"/>
          <w:szCs w:val="28"/>
        </w:rPr>
        <w:t>:</w:t>
      </w:r>
    </w:p>
    <w:p w14:paraId="3DCD14E4" w14:textId="2F0F54EA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5E7">
        <w:rPr>
          <w:color w:val="000000"/>
          <w:sz w:val="28"/>
          <w:szCs w:val="28"/>
        </w:rPr>
        <w:t>- оплата аренды легковых транспортных средств без оформления документов, подтверждающих их использование в деятельности Общества, в 2019 году в сумме 215</w:t>
      </w:r>
      <w:r w:rsidR="00202723">
        <w:rPr>
          <w:color w:val="000000"/>
          <w:sz w:val="28"/>
          <w:szCs w:val="28"/>
        </w:rPr>
        <w:t xml:space="preserve">,0 тыс. </w:t>
      </w:r>
      <w:r w:rsidRPr="005565E7">
        <w:rPr>
          <w:color w:val="000000"/>
          <w:sz w:val="28"/>
          <w:szCs w:val="28"/>
        </w:rPr>
        <w:t>рублей, в 2020 году – в сумме 338</w:t>
      </w:r>
      <w:r w:rsidR="00202723">
        <w:rPr>
          <w:color w:val="000000"/>
          <w:sz w:val="28"/>
          <w:szCs w:val="28"/>
        </w:rPr>
        <w:t>,5тыс.</w:t>
      </w:r>
      <w:r w:rsidRPr="005565E7">
        <w:rPr>
          <w:color w:val="000000"/>
          <w:sz w:val="28"/>
          <w:szCs w:val="28"/>
        </w:rPr>
        <w:t xml:space="preserve"> рублей;</w:t>
      </w:r>
    </w:p>
    <w:p w14:paraId="7FA733E9" w14:textId="572968DA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5E7">
        <w:rPr>
          <w:color w:val="000000"/>
          <w:sz w:val="28"/>
          <w:szCs w:val="28"/>
        </w:rPr>
        <w:t xml:space="preserve">- расходы на рекламные цели </w:t>
      </w:r>
      <w:r w:rsidRPr="005565E7">
        <w:rPr>
          <w:sz w:val="28"/>
          <w:szCs w:val="28"/>
        </w:rPr>
        <w:t>в 2019 году в сумме 1</w:t>
      </w:r>
      <w:r w:rsidR="00202723">
        <w:rPr>
          <w:sz w:val="28"/>
          <w:szCs w:val="28"/>
        </w:rPr>
        <w:t> </w:t>
      </w:r>
      <w:r w:rsidRPr="005565E7">
        <w:rPr>
          <w:sz w:val="28"/>
          <w:szCs w:val="28"/>
        </w:rPr>
        <w:t>313</w:t>
      </w:r>
      <w:r w:rsidR="00202723">
        <w:rPr>
          <w:sz w:val="28"/>
          <w:szCs w:val="28"/>
        </w:rPr>
        <w:t>,7 тыс.</w:t>
      </w:r>
      <w:r w:rsidRPr="005565E7">
        <w:rPr>
          <w:sz w:val="28"/>
          <w:szCs w:val="28"/>
        </w:rPr>
        <w:t xml:space="preserve"> рублей, в 2020 году – в сумме 1</w:t>
      </w:r>
      <w:r w:rsidR="00202723">
        <w:rPr>
          <w:sz w:val="28"/>
          <w:szCs w:val="28"/>
        </w:rPr>
        <w:t> </w:t>
      </w:r>
      <w:r w:rsidRPr="005565E7">
        <w:rPr>
          <w:sz w:val="28"/>
          <w:szCs w:val="28"/>
        </w:rPr>
        <w:t>414</w:t>
      </w:r>
      <w:r w:rsidR="00202723">
        <w:rPr>
          <w:sz w:val="28"/>
          <w:szCs w:val="28"/>
        </w:rPr>
        <w:t xml:space="preserve">,1 тыс. </w:t>
      </w:r>
      <w:r w:rsidRPr="005565E7">
        <w:rPr>
          <w:sz w:val="28"/>
          <w:szCs w:val="28"/>
        </w:rPr>
        <w:t>рублей при отсутствии документов, подтверждающих проведение каких-либо рекламных мероприятий</w:t>
      </w:r>
      <w:r w:rsidR="00D252F7">
        <w:rPr>
          <w:sz w:val="28"/>
          <w:szCs w:val="28"/>
        </w:rPr>
        <w:t>.</w:t>
      </w:r>
    </w:p>
    <w:p w14:paraId="4C7F5D9E" w14:textId="63C2F7CD" w:rsidR="009E0DDD" w:rsidRPr="005565E7" w:rsidRDefault="009E0DDD" w:rsidP="009E0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5E7">
        <w:rPr>
          <w:color w:val="000000"/>
          <w:sz w:val="28"/>
          <w:szCs w:val="28"/>
        </w:rPr>
        <w:t>7</w:t>
      </w:r>
      <w:r w:rsidR="00F3389C" w:rsidRPr="005565E7">
        <w:rPr>
          <w:color w:val="000000"/>
          <w:sz w:val="28"/>
          <w:szCs w:val="28"/>
        </w:rPr>
        <w:t>) </w:t>
      </w:r>
      <w:r w:rsidRPr="005565E7">
        <w:rPr>
          <w:color w:val="000000"/>
          <w:sz w:val="28"/>
          <w:szCs w:val="28"/>
        </w:rPr>
        <w:t xml:space="preserve">Расходование средств на </w:t>
      </w:r>
      <w:r w:rsidRPr="005565E7">
        <w:rPr>
          <w:sz w:val="28"/>
          <w:szCs w:val="28"/>
        </w:rPr>
        <w:t>уплату транспортного налога по неиспользуемым транспортным средствам за 2019 год – 7</w:t>
      </w:r>
      <w:r w:rsidR="00202723">
        <w:rPr>
          <w:sz w:val="28"/>
          <w:szCs w:val="28"/>
        </w:rPr>
        <w:t>,1 тыс. рублей</w:t>
      </w:r>
      <w:r w:rsidRPr="005565E7">
        <w:rPr>
          <w:sz w:val="28"/>
          <w:szCs w:val="28"/>
        </w:rPr>
        <w:t>, за 2020 год – 23</w:t>
      </w:r>
      <w:r w:rsidR="00202723">
        <w:rPr>
          <w:sz w:val="28"/>
          <w:szCs w:val="28"/>
        </w:rPr>
        <w:t xml:space="preserve">,4 тыс. </w:t>
      </w:r>
      <w:r w:rsidRPr="005565E7">
        <w:rPr>
          <w:sz w:val="28"/>
          <w:szCs w:val="28"/>
        </w:rPr>
        <w:t>рубл</w:t>
      </w:r>
      <w:r w:rsidR="00202723">
        <w:rPr>
          <w:sz w:val="28"/>
          <w:szCs w:val="28"/>
        </w:rPr>
        <w:t>ей</w:t>
      </w:r>
      <w:r w:rsidRPr="005565E7">
        <w:rPr>
          <w:sz w:val="28"/>
          <w:szCs w:val="28"/>
        </w:rPr>
        <w:t>.</w:t>
      </w:r>
    </w:p>
    <w:p w14:paraId="4D37467F" w14:textId="6AA8513A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8</w:t>
      </w:r>
      <w:r w:rsidR="00F3389C" w:rsidRPr="005565E7">
        <w:rPr>
          <w:sz w:val="28"/>
          <w:szCs w:val="28"/>
        </w:rPr>
        <w:t>) </w:t>
      </w:r>
      <w:r w:rsidRPr="005565E7">
        <w:rPr>
          <w:sz w:val="28"/>
          <w:szCs w:val="28"/>
        </w:rPr>
        <w:t>Отсутствует государственная регистрация права собственности на объект недвижимого имущества</w:t>
      </w:r>
      <w:r w:rsidR="00D252F7">
        <w:rPr>
          <w:sz w:val="28"/>
          <w:szCs w:val="28"/>
        </w:rPr>
        <w:t>.</w:t>
      </w:r>
      <w:r w:rsidRPr="005565E7">
        <w:rPr>
          <w:sz w:val="28"/>
          <w:szCs w:val="28"/>
        </w:rPr>
        <w:t xml:space="preserve"> </w:t>
      </w:r>
    </w:p>
    <w:p w14:paraId="5C9856A5" w14:textId="17312272" w:rsidR="009E0DDD" w:rsidRPr="005565E7" w:rsidRDefault="009E0DDD" w:rsidP="009E0DDD">
      <w:pPr>
        <w:ind w:firstLine="709"/>
        <w:jc w:val="both"/>
        <w:rPr>
          <w:sz w:val="28"/>
          <w:szCs w:val="28"/>
        </w:rPr>
      </w:pPr>
      <w:r w:rsidRPr="005565E7">
        <w:rPr>
          <w:sz w:val="28"/>
          <w:szCs w:val="28"/>
        </w:rPr>
        <w:t>9</w:t>
      </w:r>
      <w:r w:rsidR="00F3389C" w:rsidRPr="005565E7">
        <w:rPr>
          <w:sz w:val="28"/>
          <w:szCs w:val="28"/>
        </w:rPr>
        <w:t>) </w:t>
      </w:r>
      <w:r w:rsidRPr="005565E7">
        <w:rPr>
          <w:sz w:val="28"/>
          <w:szCs w:val="28"/>
        </w:rPr>
        <w:t>Неэффективное использование муниципального пакета акций в управлении Общества, выразившееся в отсутствии по результатам деятельности дивидендов.</w:t>
      </w:r>
    </w:p>
    <w:p w14:paraId="530336D2" w14:textId="71314140" w:rsidR="00F3389C" w:rsidRPr="00924A65" w:rsidRDefault="003A5AF0" w:rsidP="003A5AF0">
      <w:pPr>
        <w:ind w:firstLine="709"/>
        <w:jc w:val="both"/>
        <w:rPr>
          <w:sz w:val="28"/>
          <w:szCs w:val="28"/>
        </w:rPr>
      </w:pPr>
      <w:r w:rsidRPr="00924A65">
        <w:rPr>
          <w:sz w:val="28"/>
          <w:szCs w:val="28"/>
        </w:rPr>
        <w:t>Копия акта проверки № АП-12/2021 от 30.04.2021</w:t>
      </w:r>
      <w:r w:rsidR="005565E7" w:rsidRPr="00924A65">
        <w:rPr>
          <w:sz w:val="28"/>
          <w:szCs w:val="28"/>
        </w:rPr>
        <w:t xml:space="preserve"> </w:t>
      </w:r>
      <w:r w:rsidRPr="00924A65">
        <w:rPr>
          <w:sz w:val="28"/>
          <w:szCs w:val="28"/>
        </w:rPr>
        <w:t>направлена в Комитет по управлению муниципальным имуществом Администрации Северодвинска</w:t>
      </w:r>
      <w:r w:rsidR="000501AA" w:rsidRPr="00924A65">
        <w:rPr>
          <w:sz w:val="28"/>
          <w:szCs w:val="28"/>
        </w:rPr>
        <w:t>, в Прокуратуру г. Северодвинска и РУФСБ России по Архангельской области</w:t>
      </w:r>
      <w:r w:rsidRPr="00924A65">
        <w:rPr>
          <w:sz w:val="28"/>
          <w:szCs w:val="28"/>
        </w:rPr>
        <w:t>.</w:t>
      </w:r>
    </w:p>
    <w:p w14:paraId="70A1EE5E" w14:textId="556D8746" w:rsidR="000501AA" w:rsidRDefault="000501AA" w:rsidP="003A5AF0">
      <w:pPr>
        <w:ind w:firstLine="709"/>
        <w:jc w:val="both"/>
        <w:rPr>
          <w:sz w:val="28"/>
          <w:szCs w:val="28"/>
        </w:rPr>
      </w:pPr>
      <w:r w:rsidRPr="00924A65">
        <w:rPr>
          <w:sz w:val="28"/>
          <w:szCs w:val="28"/>
        </w:rPr>
        <w:t>В октябре 2021 года от Администрации Северодвинска получена информация об устранении выявленных нарушений и замечаний Контрольно-счетной палаты по результатам проведенной проверки.</w:t>
      </w:r>
    </w:p>
    <w:p w14:paraId="2989CD52" w14:textId="77777777" w:rsidR="009E0DDD" w:rsidRPr="005565E7" w:rsidRDefault="009E0DDD" w:rsidP="006364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2291E6" w14:textId="56411CB3" w:rsidR="005565E7" w:rsidRPr="005565E7" w:rsidRDefault="006364A4" w:rsidP="005565E7">
      <w:pPr>
        <w:ind w:firstLine="709"/>
        <w:jc w:val="both"/>
        <w:rPr>
          <w:i/>
          <w:sz w:val="28"/>
          <w:szCs w:val="28"/>
        </w:rPr>
      </w:pPr>
      <w:r w:rsidRPr="005565E7">
        <w:rPr>
          <w:i/>
          <w:sz w:val="28"/>
          <w:szCs w:val="28"/>
        </w:rPr>
        <w:t>2.</w:t>
      </w:r>
      <w:r w:rsidR="0025096A" w:rsidRPr="005565E7">
        <w:rPr>
          <w:i/>
          <w:sz w:val="28"/>
          <w:szCs w:val="28"/>
        </w:rPr>
        <w:t>2</w:t>
      </w:r>
      <w:r w:rsidRPr="005565E7">
        <w:rPr>
          <w:i/>
          <w:sz w:val="28"/>
          <w:szCs w:val="28"/>
        </w:rPr>
        <w:t>.5. </w:t>
      </w:r>
      <w:r w:rsidR="005565E7" w:rsidRPr="005565E7">
        <w:rPr>
          <w:i/>
          <w:sz w:val="28"/>
          <w:szCs w:val="28"/>
        </w:rPr>
        <w:t>Проверка предоставления и использования субсидий на финансовое обеспечение муниципального задания на оказание муниципальных услуг (выполнение работ) и субсидий на иные цели, использования муниципального имущества за 2020 год в муниципальном бюджетном учреждении «Муниципальная библиотечная система»</w:t>
      </w:r>
      <w:r w:rsidR="007275EA">
        <w:rPr>
          <w:i/>
          <w:sz w:val="28"/>
          <w:szCs w:val="28"/>
        </w:rPr>
        <w:t xml:space="preserve"> (далее -</w:t>
      </w:r>
      <w:r w:rsidR="007F7824">
        <w:rPr>
          <w:i/>
          <w:sz w:val="28"/>
          <w:szCs w:val="28"/>
        </w:rPr>
        <w:t>МБУ «МБС»</w:t>
      </w:r>
      <w:r w:rsidR="007275EA">
        <w:rPr>
          <w:i/>
          <w:sz w:val="28"/>
          <w:szCs w:val="28"/>
        </w:rPr>
        <w:t>)</w:t>
      </w:r>
      <w:r w:rsidR="005565E7" w:rsidRPr="005565E7">
        <w:rPr>
          <w:i/>
          <w:sz w:val="28"/>
          <w:szCs w:val="28"/>
        </w:rPr>
        <w:t>.</w:t>
      </w:r>
    </w:p>
    <w:p w14:paraId="5004C8C6" w14:textId="081B6F84" w:rsidR="005565E7" w:rsidRPr="007275EA" w:rsidRDefault="005565E7" w:rsidP="005565E7">
      <w:pPr>
        <w:pStyle w:val="ConsPlusCell"/>
        <w:ind w:firstLine="720"/>
        <w:rPr>
          <w:rFonts w:ascii="Times New Roman" w:hAnsi="Times New Roman" w:cs="Times New Roman"/>
          <w:sz w:val="28"/>
          <w:szCs w:val="28"/>
        </w:rPr>
      </w:pPr>
      <w:r w:rsidRPr="007275EA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14:paraId="022AECE5" w14:textId="4CD1FD80" w:rsidR="00067738" w:rsidRPr="007275EA" w:rsidRDefault="00067738" w:rsidP="00067738">
      <w:pPr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- 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учреждениями:</w:t>
      </w:r>
    </w:p>
    <w:p w14:paraId="56A162C0" w14:textId="6714C419" w:rsidR="00067738" w:rsidRPr="007275EA" w:rsidRDefault="00067738" w:rsidP="00D57D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EA">
        <w:rPr>
          <w:rFonts w:ascii="Times New Roman" w:hAnsi="Times New Roman" w:cs="Times New Roman"/>
          <w:sz w:val="28"/>
          <w:szCs w:val="28"/>
        </w:rPr>
        <w:lastRenderedPageBreak/>
        <w:t xml:space="preserve">- искажение Отчета о выполнении муниципального задания в части завышения </w:t>
      </w:r>
      <w:r w:rsidR="007F7824">
        <w:rPr>
          <w:rFonts w:ascii="Times New Roman" w:hAnsi="Times New Roman" w:cs="Times New Roman"/>
          <w:sz w:val="28"/>
          <w:szCs w:val="28"/>
        </w:rPr>
        <w:t>МБУ «МБС»</w:t>
      </w:r>
      <w:r w:rsidRPr="007275EA">
        <w:rPr>
          <w:rFonts w:ascii="Times New Roman" w:hAnsi="Times New Roman" w:cs="Times New Roman"/>
          <w:sz w:val="28"/>
          <w:szCs w:val="28"/>
        </w:rPr>
        <w:t> показателя, характеризующего объем муниципальной услуги, – количество посещений на 7 554 единицы</w:t>
      </w:r>
      <w:r w:rsidR="00D57D4C" w:rsidRPr="007275EA">
        <w:rPr>
          <w:rFonts w:ascii="Times New Roman" w:hAnsi="Times New Roman" w:cs="Times New Roman"/>
          <w:sz w:val="28"/>
          <w:szCs w:val="28"/>
        </w:rPr>
        <w:t xml:space="preserve"> и </w:t>
      </w:r>
      <w:r w:rsidRPr="007275EA">
        <w:rPr>
          <w:rFonts w:ascii="Times New Roman" w:hAnsi="Times New Roman" w:cs="Times New Roman"/>
          <w:sz w:val="28"/>
          <w:szCs w:val="28"/>
        </w:rPr>
        <w:t>ин</w:t>
      </w:r>
      <w:r w:rsidR="00D57D4C" w:rsidRPr="007275E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275EA">
        <w:rPr>
          <w:rFonts w:ascii="Times New Roman" w:hAnsi="Times New Roman" w:cs="Times New Roman"/>
          <w:sz w:val="28"/>
          <w:szCs w:val="28"/>
        </w:rPr>
        <w:t>показателя, связанного с выполнением муниципального задания, – количество выданных документов.</w:t>
      </w:r>
    </w:p>
    <w:p w14:paraId="08563925" w14:textId="18F8421B" w:rsidR="00067738" w:rsidRPr="007275EA" w:rsidRDefault="00C60C11" w:rsidP="0006773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275EA">
        <w:rPr>
          <w:sz w:val="28"/>
          <w:szCs w:val="28"/>
        </w:rPr>
        <w:t>- н</w:t>
      </w:r>
      <w:r w:rsidR="00067738" w:rsidRPr="007275EA">
        <w:rPr>
          <w:sz w:val="28"/>
          <w:szCs w:val="28"/>
        </w:rPr>
        <w:t>арушение порядка и условий оплаты труда работников муниципальных бюджетных учреждений, в том числе расходование средств бюджетов не в соответствии с целями их предоставления:</w:t>
      </w:r>
    </w:p>
    <w:p w14:paraId="5F0EC416" w14:textId="509A73B3" w:rsidR="00067738" w:rsidRPr="007275EA" w:rsidRDefault="00C60C11" w:rsidP="00067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- н</w:t>
      </w:r>
      <w:r w:rsidR="00067738" w:rsidRPr="007275EA">
        <w:rPr>
          <w:sz w:val="28"/>
          <w:szCs w:val="28"/>
        </w:rPr>
        <w:t>арушение требований, предъявляемых к применению правил ведения бухгалтерского учета:</w:t>
      </w:r>
    </w:p>
    <w:p w14:paraId="11753FB3" w14:textId="7247EC60" w:rsidR="00067738" w:rsidRPr="007275EA" w:rsidRDefault="00C60C11" w:rsidP="00067738">
      <w:pPr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- н</w:t>
      </w:r>
      <w:r w:rsidR="00067738" w:rsidRPr="007275EA">
        <w:rPr>
          <w:sz w:val="28"/>
          <w:szCs w:val="28"/>
        </w:rPr>
        <w:t>енадлежащее осуществление У</w:t>
      </w:r>
      <w:r w:rsidR="007275EA" w:rsidRPr="007275EA">
        <w:rPr>
          <w:sz w:val="28"/>
          <w:szCs w:val="28"/>
        </w:rPr>
        <w:t xml:space="preserve">правлением культуры и туризма Администрации Северодвинска </w:t>
      </w:r>
      <w:r w:rsidR="00067738" w:rsidRPr="007275EA">
        <w:rPr>
          <w:sz w:val="28"/>
          <w:szCs w:val="28"/>
        </w:rPr>
        <w:t>функций и полномочий учредителя муниципального бюджетного учреждения</w:t>
      </w:r>
      <w:r w:rsidRPr="007275EA">
        <w:rPr>
          <w:sz w:val="28"/>
          <w:szCs w:val="28"/>
        </w:rPr>
        <w:t xml:space="preserve"> в части контроля за выполнением муниципального задания и </w:t>
      </w:r>
      <w:r w:rsidR="00067738" w:rsidRPr="007275EA">
        <w:rPr>
          <w:sz w:val="28"/>
          <w:szCs w:val="28"/>
        </w:rPr>
        <w:t xml:space="preserve">за целевым использованием </w:t>
      </w:r>
      <w:r w:rsidR="003D1D17">
        <w:rPr>
          <w:sz w:val="28"/>
          <w:szCs w:val="28"/>
        </w:rPr>
        <w:t>МБУ «МБС»</w:t>
      </w:r>
      <w:r w:rsidR="00067738" w:rsidRPr="007275EA">
        <w:rPr>
          <w:sz w:val="28"/>
          <w:szCs w:val="28"/>
        </w:rPr>
        <w:t xml:space="preserve"> субсидии на финансовое обеспечение выполнения муниципального задания.</w:t>
      </w:r>
    </w:p>
    <w:p w14:paraId="1E4450C4" w14:textId="7C6276A4" w:rsidR="00067738" w:rsidRPr="007275EA" w:rsidRDefault="00067738" w:rsidP="00067738">
      <w:pPr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В период контрольного мероприятия устранены нарушения</w:t>
      </w:r>
      <w:r w:rsidR="00C60C11" w:rsidRPr="007275EA">
        <w:rPr>
          <w:sz w:val="28"/>
          <w:szCs w:val="28"/>
        </w:rPr>
        <w:t xml:space="preserve"> требований, предъявляемых к применению правил ведения бухгалтерского учета на</w:t>
      </w:r>
      <w:r w:rsidRPr="007275EA">
        <w:rPr>
          <w:sz w:val="28"/>
          <w:szCs w:val="28"/>
        </w:rPr>
        <w:t xml:space="preserve"> общую сумму 163</w:t>
      </w:r>
      <w:r w:rsidR="00C60C11" w:rsidRPr="007275EA">
        <w:rPr>
          <w:sz w:val="28"/>
          <w:szCs w:val="28"/>
        </w:rPr>
        <w:t>,7 тыс. рублей</w:t>
      </w:r>
      <w:r w:rsidRPr="007275EA">
        <w:rPr>
          <w:sz w:val="28"/>
          <w:szCs w:val="28"/>
        </w:rPr>
        <w:t>.</w:t>
      </w:r>
    </w:p>
    <w:p w14:paraId="6E1E8DD9" w14:textId="6911FDF1" w:rsidR="007275EA" w:rsidRPr="007275EA" w:rsidRDefault="007275EA" w:rsidP="007275EA">
      <w:pPr>
        <w:tabs>
          <w:tab w:val="num" w:pos="-567"/>
        </w:tabs>
        <w:ind w:firstLine="709"/>
        <w:jc w:val="both"/>
        <w:rPr>
          <w:bCs/>
          <w:kern w:val="36"/>
          <w:sz w:val="28"/>
          <w:szCs w:val="28"/>
        </w:rPr>
      </w:pPr>
      <w:r w:rsidRPr="007275EA">
        <w:rPr>
          <w:sz w:val="28"/>
          <w:szCs w:val="28"/>
        </w:rPr>
        <w:t xml:space="preserve">Направленные в адрес </w:t>
      </w:r>
      <w:r w:rsidR="003D1D17">
        <w:rPr>
          <w:sz w:val="28"/>
          <w:szCs w:val="28"/>
        </w:rPr>
        <w:t>МБУ «МБС»</w:t>
      </w:r>
      <w:r w:rsidRPr="007275EA">
        <w:rPr>
          <w:sz w:val="28"/>
          <w:szCs w:val="28"/>
        </w:rPr>
        <w:t xml:space="preserve"> и Управления культуры и туризма Администрации Северодвинска представления исполнены в установленный срок и в полном объеме.</w:t>
      </w:r>
    </w:p>
    <w:p w14:paraId="2E219BE3" w14:textId="02CB8939" w:rsidR="007275EA" w:rsidRDefault="00202723" w:rsidP="00202723">
      <w:pPr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Составлено 2 протокола об административных правонарушениях по статье 15.14 КоАП РФ в отношении должностного лица</w:t>
      </w:r>
      <w:r w:rsidR="007275EA" w:rsidRPr="007275EA">
        <w:rPr>
          <w:sz w:val="28"/>
          <w:szCs w:val="28"/>
        </w:rPr>
        <w:t xml:space="preserve"> и юридического лица. П</w:t>
      </w:r>
      <w:r w:rsidRPr="007275EA">
        <w:rPr>
          <w:sz w:val="28"/>
          <w:szCs w:val="28"/>
        </w:rPr>
        <w:t>ротоколы рассмотрены, вынесены постановления о назначении административного наказания в виде административного штрафа</w:t>
      </w:r>
      <w:r w:rsidR="007275EA" w:rsidRPr="007275EA">
        <w:rPr>
          <w:sz w:val="28"/>
          <w:szCs w:val="28"/>
        </w:rPr>
        <w:t>. Административные штрафы перечислены в местный бюджет.</w:t>
      </w:r>
    </w:p>
    <w:p w14:paraId="0F11AE3A" w14:textId="77777777" w:rsidR="00B3436A" w:rsidRDefault="00B3436A" w:rsidP="00B3436A">
      <w:pPr>
        <w:jc w:val="center"/>
      </w:pPr>
    </w:p>
    <w:p w14:paraId="1D2CF306" w14:textId="12A45205" w:rsidR="00B3436A" w:rsidRPr="00B3436A" w:rsidRDefault="00B3436A" w:rsidP="00B3436A">
      <w:pPr>
        <w:ind w:firstLine="709"/>
        <w:jc w:val="both"/>
        <w:rPr>
          <w:i/>
          <w:iCs/>
          <w:sz w:val="28"/>
          <w:szCs w:val="28"/>
        </w:rPr>
      </w:pPr>
      <w:r w:rsidRPr="00B3436A">
        <w:rPr>
          <w:i/>
          <w:iCs/>
          <w:sz w:val="28"/>
          <w:szCs w:val="28"/>
        </w:rPr>
        <w:t>2.2.6. Проверка отдельных вопросов соблюдения установленного порядка управления и распоряжения муниципальным имуществом, в том числе исполнения полномочий по осуществлению контроля за выполнением условий договоров аренды и безвозмездного пользования муниципального имущества за 2020 год и текущий период 2021 года в Комитете по управлению муниципальным имуществом Администрации Северодвинска (далее – КУМИ, Комитет).</w:t>
      </w:r>
    </w:p>
    <w:p w14:paraId="2B5C5EBF" w14:textId="17D3EA31" w:rsidR="00B3436A" w:rsidRPr="009E756B" w:rsidRDefault="00B3436A" w:rsidP="00B3436A">
      <w:pPr>
        <w:ind w:firstLine="708"/>
        <w:jc w:val="both"/>
        <w:rPr>
          <w:sz w:val="28"/>
          <w:szCs w:val="28"/>
        </w:rPr>
      </w:pPr>
      <w:r w:rsidRPr="009E756B">
        <w:rPr>
          <w:sz w:val="28"/>
          <w:szCs w:val="28"/>
        </w:rPr>
        <w:t>По результатам проверки установлено:</w:t>
      </w:r>
    </w:p>
    <w:p w14:paraId="2B961DEA" w14:textId="5DD05141" w:rsidR="00B3436A" w:rsidRPr="009E756B" w:rsidRDefault="00B3436A" w:rsidP="00B3436A">
      <w:pPr>
        <w:ind w:firstLine="709"/>
        <w:jc w:val="both"/>
        <w:rPr>
          <w:sz w:val="28"/>
          <w:szCs w:val="28"/>
        </w:rPr>
      </w:pPr>
      <w:r w:rsidRPr="009E756B">
        <w:rPr>
          <w:sz w:val="28"/>
          <w:szCs w:val="28"/>
        </w:rPr>
        <w:t>- нарушение при выполнении муниципальных задач и функций органами местного самоуправления;</w:t>
      </w:r>
    </w:p>
    <w:p w14:paraId="31F3F27A" w14:textId="77777777" w:rsidR="00B3436A" w:rsidRPr="009E756B" w:rsidRDefault="00B3436A" w:rsidP="00B343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756B">
        <w:rPr>
          <w:rFonts w:eastAsia="Calibri"/>
          <w:sz w:val="28"/>
          <w:szCs w:val="28"/>
          <w:lang w:eastAsia="en-US"/>
        </w:rPr>
        <w:t>- нарушение порядка учета и ведения реестра государственного (муниципального) имущества;</w:t>
      </w:r>
    </w:p>
    <w:p w14:paraId="55789DE9" w14:textId="355FDD9A" w:rsidR="00B3436A" w:rsidRPr="009E756B" w:rsidRDefault="00B3436A" w:rsidP="00B343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756B">
        <w:rPr>
          <w:sz w:val="28"/>
          <w:szCs w:val="28"/>
        </w:rPr>
        <w:t>- 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участков;</w:t>
      </w:r>
    </w:p>
    <w:p w14:paraId="5F095C8E" w14:textId="5F186013" w:rsidR="00B3436A" w:rsidRPr="009E756B" w:rsidRDefault="00B3436A" w:rsidP="00B343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6B">
        <w:rPr>
          <w:sz w:val="28"/>
          <w:szCs w:val="28"/>
        </w:rPr>
        <w:lastRenderedPageBreak/>
        <w:t>- 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политики;</w:t>
      </w:r>
    </w:p>
    <w:p w14:paraId="33243AF8" w14:textId="2F3A8519" w:rsidR="00B3436A" w:rsidRPr="009E756B" w:rsidRDefault="00B3436A" w:rsidP="00B34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56B">
        <w:rPr>
          <w:sz w:val="28"/>
          <w:szCs w:val="28"/>
        </w:rPr>
        <w:t>- нарушение требований к оформлению фактов хозяйственной жизни экономического субъекта первичными учетными документами</w:t>
      </w:r>
      <w:r w:rsidR="00D252F7">
        <w:rPr>
          <w:sz w:val="28"/>
          <w:szCs w:val="28"/>
        </w:rPr>
        <w:t>;</w:t>
      </w:r>
    </w:p>
    <w:p w14:paraId="12ACFF0C" w14:textId="45C0C62D" w:rsidR="00B3436A" w:rsidRPr="009E756B" w:rsidRDefault="00B3436A" w:rsidP="00B34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56B">
        <w:rPr>
          <w:sz w:val="28"/>
          <w:szCs w:val="28"/>
        </w:rPr>
        <w:t>- нарушение требований, предъявляемых к применению правил ведения бухгалтерского учета;</w:t>
      </w:r>
    </w:p>
    <w:p w14:paraId="22428273" w14:textId="0AC25022" w:rsidR="00B3436A" w:rsidRPr="009E756B" w:rsidRDefault="00B3436A" w:rsidP="00B343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756B">
        <w:rPr>
          <w:rFonts w:eastAsia="Calibri"/>
          <w:sz w:val="28"/>
          <w:szCs w:val="28"/>
          <w:lang w:eastAsia="en-US"/>
        </w:rPr>
        <w:t>- нарушение порядка применения бюджетной классификации Российской Федерации</w:t>
      </w:r>
      <w:r w:rsidR="00D252F7">
        <w:rPr>
          <w:rFonts w:eastAsia="Calibri"/>
          <w:sz w:val="28"/>
          <w:szCs w:val="28"/>
          <w:lang w:eastAsia="en-US"/>
        </w:rPr>
        <w:t>;</w:t>
      </w:r>
    </w:p>
    <w:p w14:paraId="662F2270" w14:textId="48CCA8D1" w:rsidR="00B3436A" w:rsidRPr="009E756B" w:rsidRDefault="00B3436A" w:rsidP="00B343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756B">
        <w:rPr>
          <w:sz w:val="28"/>
          <w:szCs w:val="28"/>
        </w:rPr>
        <w:t>- нарушение общих требований к бухгалтерской отчетности экономического субъекта.</w:t>
      </w:r>
    </w:p>
    <w:p w14:paraId="0632F346" w14:textId="26ED4ACC" w:rsidR="00B3436A" w:rsidRDefault="00B3436A" w:rsidP="00B34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56B">
        <w:rPr>
          <w:sz w:val="28"/>
          <w:szCs w:val="28"/>
        </w:rPr>
        <w:t>В период проверки в Реестр муниципального имущества внесены записи об объектах учета, переданных в аренду, соответствующие сведениям договоров аренды.</w:t>
      </w:r>
    </w:p>
    <w:p w14:paraId="3AE11154" w14:textId="77777777" w:rsidR="009E756B" w:rsidRDefault="009E756B" w:rsidP="009E756B">
      <w:pPr>
        <w:tabs>
          <w:tab w:val="num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Направленное в адрес КУМИ представление не </w:t>
      </w:r>
      <w:r w:rsidRPr="007275EA">
        <w:rPr>
          <w:sz w:val="28"/>
          <w:szCs w:val="28"/>
        </w:rPr>
        <w:t>исполнен</w:t>
      </w:r>
      <w:r>
        <w:rPr>
          <w:sz w:val="28"/>
          <w:szCs w:val="28"/>
        </w:rPr>
        <w:t>о</w:t>
      </w:r>
      <w:r w:rsidRPr="007275EA">
        <w:rPr>
          <w:sz w:val="28"/>
          <w:szCs w:val="28"/>
        </w:rPr>
        <w:t xml:space="preserve"> в установленный срок</w:t>
      </w:r>
      <w:r>
        <w:rPr>
          <w:sz w:val="28"/>
          <w:szCs w:val="28"/>
        </w:rPr>
        <w:t>.</w:t>
      </w:r>
    </w:p>
    <w:p w14:paraId="08EAF984" w14:textId="7E787019" w:rsidR="009E756B" w:rsidRPr="009E756B" w:rsidRDefault="009E756B" w:rsidP="00A973DC">
      <w:pPr>
        <w:tabs>
          <w:tab w:val="num" w:pos="-567"/>
        </w:tabs>
        <w:ind w:firstLine="709"/>
        <w:jc w:val="both"/>
        <w:rPr>
          <w:bCs/>
          <w:sz w:val="28"/>
          <w:szCs w:val="28"/>
        </w:rPr>
      </w:pPr>
      <w:r w:rsidRPr="009E756B">
        <w:rPr>
          <w:bCs/>
          <w:sz w:val="28"/>
          <w:szCs w:val="28"/>
        </w:rPr>
        <w:t>КУМИ обратилось в Арбитражный суд Архангельской области с заявлением о признании</w:t>
      </w:r>
      <w:r w:rsidR="00A973DC">
        <w:rPr>
          <w:bCs/>
          <w:sz w:val="28"/>
          <w:szCs w:val="28"/>
        </w:rPr>
        <w:t xml:space="preserve"> </w:t>
      </w:r>
      <w:r w:rsidRPr="009E756B">
        <w:rPr>
          <w:bCs/>
          <w:sz w:val="28"/>
          <w:szCs w:val="28"/>
        </w:rPr>
        <w:t>недействительным представления № П-16/2021 от 13.08.2021</w:t>
      </w:r>
      <w:r w:rsidR="00A973DC">
        <w:rPr>
          <w:bCs/>
          <w:sz w:val="28"/>
          <w:szCs w:val="28"/>
        </w:rPr>
        <w:t xml:space="preserve"> частично. </w:t>
      </w:r>
      <w:r>
        <w:rPr>
          <w:bCs/>
          <w:sz w:val="28"/>
          <w:szCs w:val="28"/>
        </w:rPr>
        <w:t>Решением Арбитражного суда Архангельской области от 20.01.2022 в удовлетворении заявления КУМИ о признании недействительным представления Контрольно-счетной палаты</w:t>
      </w:r>
      <w:r w:rsidR="00A973DC">
        <w:rPr>
          <w:bCs/>
          <w:sz w:val="28"/>
          <w:szCs w:val="28"/>
        </w:rPr>
        <w:t xml:space="preserve"> Северодвинска – отказано.</w:t>
      </w:r>
      <w:r w:rsidRPr="009E756B">
        <w:rPr>
          <w:bCs/>
          <w:sz w:val="28"/>
          <w:szCs w:val="28"/>
        </w:rPr>
        <w:t xml:space="preserve"> </w:t>
      </w:r>
    </w:p>
    <w:p w14:paraId="077914EA" w14:textId="77777777" w:rsidR="009E756B" w:rsidRPr="009E756B" w:rsidRDefault="009E756B" w:rsidP="009E756B">
      <w:pPr>
        <w:pStyle w:val="ConsPlusNonformat"/>
        <w:jc w:val="both"/>
        <w:rPr>
          <w:rFonts w:ascii="Roboto" w:hAnsi="Roboto" w:cs="Arial"/>
          <w:bCs/>
          <w:sz w:val="28"/>
          <w:szCs w:val="28"/>
        </w:rPr>
      </w:pPr>
    </w:p>
    <w:p w14:paraId="778717F7" w14:textId="240A3873" w:rsidR="007275EA" w:rsidRDefault="007275EA" w:rsidP="003F2094">
      <w:pPr>
        <w:pStyle w:val="a5"/>
        <w:ind w:firstLine="709"/>
        <w:jc w:val="both"/>
        <w:rPr>
          <w:i/>
          <w:iCs/>
          <w:sz w:val="28"/>
          <w:szCs w:val="28"/>
        </w:rPr>
      </w:pPr>
      <w:r w:rsidRPr="003F2094">
        <w:rPr>
          <w:i/>
          <w:iCs/>
          <w:sz w:val="28"/>
          <w:szCs w:val="28"/>
        </w:rPr>
        <w:t>2.2.</w:t>
      </w:r>
      <w:r w:rsidR="00B3436A">
        <w:rPr>
          <w:i/>
          <w:iCs/>
          <w:sz w:val="28"/>
          <w:szCs w:val="28"/>
        </w:rPr>
        <w:t>7</w:t>
      </w:r>
      <w:r w:rsidRPr="003F2094">
        <w:rPr>
          <w:i/>
          <w:iCs/>
          <w:sz w:val="28"/>
          <w:szCs w:val="28"/>
        </w:rPr>
        <w:t>. Совместная с Прокуратурой города Северодвинска проверка соблюдения порядка формирования и финансового обеспечения выполнения муниципального задания, порядка определения объема и условий предоставления субсидий на иные цели и отдельных вопросов финансово-хозяйственной деятельности, в том числе приносящей доход, за 2020 год и текущий период 2021 года в Администрации Северодвинска и муниципальном автономном учреждении «Северодвинский издательский центр»</w:t>
      </w:r>
      <w:r w:rsidR="003F2094">
        <w:rPr>
          <w:i/>
          <w:iCs/>
          <w:sz w:val="28"/>
          <w:szCs w:val="28"/>
        </w:rPr>
        <w:t xml:space="preserve"> (далее – МАУ «СИЦ»)</w:t>
      </w:r>
      <w:r w:rsidR="003D1D17">
        <w:rPr>
          <w:i/>
          <w:iCs/>
          <w:sz w:val="28"/>
          <w:szCs w:val="28"/>
        </w:rPr>
        <w:t>.</w:t>
      </w:r>
    </w:p>
    <w:p w14:paraId="3E4D4E77" w14:textId="0603BCA3" w:rsidR="003F2094" w:rsidRPr="00473D17" w:rsidRDefault="003F2094" w:rsidP="003F2094">
      <w:pPr>
        <w:pStyle w:val="ConsPlusCell"/>
        <w:ind w:firstLine="720"/>
        <w:rPr>
          <w:rFonts w:ascii="Times New Roman" w:hAnsi="Times New Roman" w:cs="Times New Roman"/>
          <w:sz w:val="28"/>
          <w:szCs w:val="28"/>
        </w:rPr>
      </w:pPr>
      <w:r w:rsidRPr="00473D17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473D17" w:rsidRPr="00473D17">
        <w:rPr>
          <w:rFonts w:ascii="Times New Roman" w:hAnsi="Times New Roman" w:cs="Times New Roman"/>
          <w:sz w:val="28"/>
          <w:szCs w:val="28"/>
        </w:rPr>
        <w:t xml:space="preserve"> в </w:t>
      </w:r>
      <w:r w:rsidRPr="00473D17">
        <w:rPr>
          <w:rFonts w:ascii="Times New Roman" w:hAnsi="Times New Roman" w:cs="Times New Roman"/>
          <w:sz w:val="28"/>
          <w:szCs w:val="28"/>
        </w:rPr>
        <w:t>Администрации Северодвинска установлено:</w:t>
      </w:r>
    </w:p>
    <w:p w14:paraId="7B01D551" w14:textId="77777777" w:rsidR="00473D17" w:rsidRPr="00473D17" w:rsidRDefault="003F2094" w:rsidP="003F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D17">
        <w:rPr>
          <w:sz w:val="28"/>
          <w:szCs w:val="28"/>
        </w:rPr>
        <w:t>- нарушение при выполнении муниципальных задач и функций органами местного самоуправления</w:t>
      </w:r>
      <w:r w:rsidR="00473D17" w:rsidRPr="00473D17">
        <w:rPr>
          <w:sz w:val="28"/>
          <w:szCs w:val="28"/>
        </w:rPr>
        <w:t>;</w:t>
      </w:r>
    </w:p>
    <w:p w14:paraId="79E6351A" w14:textId="260C5702" w:rsidR="003F2094" w:rsidRPr="00473D17" w:rsidRDefault="00473D17" w:rsidP="00473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D17">
        <w:rPr>
          <w:sz w:val="28"/>
          <w:szCs w:val="28"/>
        </w:rPr>
        <w:t>- н</w:t>
      </w:r>
      <w:r w:rsidR="003F2094" w:rsidRPr="00473D17">
        <w:rPr>
          <w:sz w:val="28"/>
          <w:szCs w:val="28"/>
        </w:rPr>
        <w:t>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473D17">
        <w:rPr>
          <w:sz w:val="28"/>
          <w:szCs w:val="28"/>
        </w:rPr>
        <w:t>;</w:t>
      </w:r>
    </w:p>
    <w:p w14:paraId="0F901797" w14:textId="3265F141" w:rsidR="003F2094" w:rsidRPr="00473D17" w:rsidRDefault="00473D17" w:rsidP="003F2094">
      <w:pPr>
        <w:ind w:firstLine="680"/>
        <w:jc w:val="both"/>
        <w:rPr>
          <w:sz w:val="28"/>
          <w:szCs w:val="28"/>
        </w:rPr>
      </w:pPr>
      <w:r w:rsidRPr="00473D17">
        <w:rPr>
          <w:sz w:val="28"/>
          <w:szCs w:val="28"/>
        </w:rPr>
        <w:t>- н</w:t>
      </w:r>
      <w:r w:rsidR="003F2094" w:rsidRPr="00473D17">
        <w:rPr>
          <w:sz w:val="28"/>
          <w:szCs w:val="28"/>
        </w:rPr>
        <w:t>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цели.</w:t>
      </w:r>
    </w:p>
    <w:p w14:paraId="0853BF1E" w14:textId="47DAA926" w:rsidR="003F2094" w:rsidRPr="00473D17" w:rsidRDefault="00473D17" w:rsidP="003F2094">
      <w:pPr>
        <w:pStyle w:val="ConsPlusCel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3D17">
        <w:rPr>
          <w:rFonts w:ascii="Times New Roman" w:hAnsi="Times New Roman" w:cs="Times New Roman"/>
          <w:sz w:val="28"/>
          <w:szCs w:val="28"/>
        </w:rPr>
        <w:t>По результатам проверки в МАУ «СИЦ» установлено:</w:t>
      </w:r>
    </w:p>
    <w:p w14:paraId="0FD79DFF" w14:textId="246BC335" w:rsidR="003F2094" w:rsidRPr="00473D17" w:rsidRDefault="00473D17" w:rsidP="003F20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73D17">
        <w:rPr>
          <w:rFonts w:eastAsia="Calibri"/>
          <w:color w:val="000000"/>
          <w:sz w:val="28"/>
          <w:szCs w:val="28"/>
          <w:lang w:eastAsia="en-US"/>
        </w:rPr>
        <w:t>- н</w:t>
      </w:r>
      <w:r w:rsidR="003F2094" w:rsidRPr="00473D17">
        <w:rPr>
          <w:rFonts w:eastAsia="Calibri"/>
          <w:color w:val="000000"/>
          <w:sz w:val="28"/>
          <w:szCs w:val="28"/>
          <w:lang w:eastAsia="en-US"/>
        </w:rPr>
        <w:t>арушение порядка формирования</w:t>
      </w:r>
      <w:r w:rsidR="003F2094" w:rsidRPr="00473D17">
        <w:rPr>
          <w:color w:val="000000"/>
          <w:sz w:val="28"/>
          <w:szCs w:val="28"/>
        </w:rPr>
        <w:t xml:space="preserve"> и исполнения Плана финансово-хозяйственной деятельности автономным учреждением</w:t>
      </w:r>
      <w:r w:rsidRPr="00473D17">
        <w:rPr>
          <w:color w:val="000000"/>
          <w:sz w:val="28"/>
          <w:szCs w:val="28"/>
        </w:rPr>
        <w:t>;</w:t>
      </w:r>
    </w:p>
    <w:p w14:paraId="75C2BC6F" w14:textId="06697F99" w:rsidR="003F2094" w:rsidRPr="00473D17" w:rsidRDefault="00473D17" w:rsidP="00473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D17">
        <w:rPr>
          <w:sz w:val="28"/>
          <w:szCs w:val="28"/>
        </w:rPr>
        <w:t>- н</w:t>
      </w:r>
      <w:r w:rsidR="003F2094" w:rsidRPr="00473D17">
        <w:rPr>
          <w:sz w:val="28"/>
          <w:szCs w:val="28"/>
        </w:rPr>
        <w:t>евыполнение муниципального задания муниципальным учреждением</w:t>
      </w:r>
      <w:r w:rsidRPr="00473D17">
        <w:rPr>
          <w:sz w:val="28"/>
          <w:szCs w:val="28"/>
        </w:rPr>
        <w:t xml:space="preserve"> в части показателей объем</w:t>
      </w:r>
      <w:r w:rsidR="000501AA">
        <w:rPr>
          <w:sz w:val="28"/>
          <w:szCs w:val="28"/>
        </w:rPr>
        <w:t>а</w:t>
      </w:r>
      <w:r w:rsidRPr="00473D17">
        <w:rPr>
          <w:sz w:val="28"/>
          <w:szCs w:val="28"/>
        </w:rPr>
        <w:t xml:space="preserve"> муниципального задания в</w:t>
      </w:r>
      <w:r w:rsidR="003F2094" w:rsidRPr="00473D17">
        <w:rPr>
          <w:sz w:val="28"/>
          <w:szCs w:val="28"/>
        </w:rPr>
        <w:t xml:space="preserve"> связи с чем, подлежит возврату в местный бюджет субсидия на финансовое обеспечение выполнения муниципального задания на выполнение муниципальной работы в сумме </w:t>
      </w:r>
      <w:r w:rsidR="003F2094" w:rsidRPr="00473D17">
        <w:rPr>
          <w:sz w:val="28"/>
          <w:szCs w:val="28"/>
        </w:rPr>
        <w:lastRenderedPageBreak/>
        <w:t>2 145 741,36 рублей</w:t>
      </w:r>
      <w:r w:rsidRPr="00473D17">
        <w:rPr>
          <w:sz w:val="28"/>
          <w:szCs w:val="28"/>
        </w:rPr>
        <w:t xml:space="preserve"> и искажение отчетов о выполнения муниципального задания </w:t>
      </w:r>
      <w:r w:rsidR="003F2094" w:rsidRPr="00473D17">
        <w:rPr>
          <w:sz w:val="28"/>
          <w:szCs w:val="28"/>
        </w:rPr>
        <w:t>за 2020 год и 1 полугодие 2021 года</w:t>
      </w:r>
      <w:r w:rsidR="000501AA">
        <w:rPr>
          <w:sz w:val="28"/>
          <w:szCs w:val="28"/>
        </w:rPr>
        <w:t>;</w:t>
      </w:r>
    </w:p>
    <w:p w14:paraId="6BF06AA8" w14:textId="6CA6AED1" w:rsidR="003F2094" w:rsidRPr="00473D17" w:rsidRDefault="00473D17" w:rsidP="00473D17">
      <w:pPr>
        <w:ind w:firstLine="709"/>
        <w:jc w:val="both"/>
        <w:rPr>
          <w:sz w:val="28"/>
          <w:szCs w:val="28"/>
        </w:rPr>
      </w:pPr>
      <w:r w:rsidRPr="00473D17">
        <w:rPr>
          <w:sz w:val="28"/>
          <w:szCs w:val="28"/>
        </w:rPr>
        <w:t>- р</w:t>
      </w:r>
      <w:r w:rsidR="003F2094" w:rsidRPr="00473D17">
        <w:rPr>
          <w:sz w:val="28"/>
          <w:szCs w:val="28"/>
        </w:rPr>
        <w:t>асходование средств субсидии на финансовое обеспечение выполнения муниципального задания на цели, не связанные с выполнением муниципального задания, в сумме 2 531 712,06 рублей</w:t>
      </w:r>
      <w:r w:rsidR="000501AA">
        <w:rPr>
          <w:sz w:val="28"/>
          <w:szCs w:val="28"/>
        </w:rPr>
        <w:t>;</w:t>
      </w:r>
    </w:p>
    <w:p w14:paraId="7531B35A" w14:textId="3DEE48D6" w:rsidR="003F2094" w:rsidRPr="00BA20B3" w:rsidRDefault="00473D17" w:rsidP="003F2094">
      <w:pPr>
        <w:ind w:firstLine="680"/>
        <w:jc w:val="both"/>
        <w:rPr>
          <w:sz w:val="28"/>
          <w:szCs w:val="28"/>
        </w:rPr>
      </w:pPr>
      <w:r w:rsidRPr="00BA20B3">
        <w:rPr>
          <w:sz w:val="28"/>
          <w:szCs w:val="28"/>
        </w:rPr>
        <w:t>- н</w:t>
      </w:r>
      <w:r w:rsidR="003F2094" w:rsidRPr="00BA20B3">
        <w:rPr>
          <w:sz w:val="28"/>
          <w:szCs w:val="28"/>
        </w:rPr>
        <w:t>арушение порядка распоряжения имуществом автономного учреждения</w:t>
      </w:r>
      <w:r w:rsidR="000501AA">
        <w:rPr>
          <w:sz w:val="28"/>
          <w:szCs w:val="28"/>
        </w:rPr>
        <w:t>;</w:t>
      </w:r>
    </w:p>
    <w:p w14:paraId="3AF62100" w14:textId="67E5B4B0" w:rsidR="003F2094" w:rsidRPr="00BA20B3" w:rsidRDefault="00473D17" w:rsidP="003F20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20B3">
        <w:rPr>
          <w:color w:val="auto"/>
          <w:sz w:val="28"/>
          <w:szCs w:val="28"/>
        </w:rPr>
        <w:t>- н</w:t>
      </w:r>
      <w:r w:rsidR="003F2094" w:rsidRPr="00BA20B3">
        <w:rPr>
          <w:color w:val="auto"/>
          <w:sz w:val="28"/>
          <w:szCs w:val="28"/>
        </w:rPr>
        <w:t>арушение требований по оформлению Учетной политики</w:t>
      </w:r>
      <w:r w:rsidR="000501AA">
        <w:rPr>
          <w:color w:val="auto"/>
          <w:sz w:val="28"/>
          <w:szCs w:val="28"/>
        </w:rPr>
        <w:t>;</w:t>
      </w:r>
    </w:p>
    <w:p w14:paraId="058A904F" w14:textId="433DC903" w:rsidR="003F2094" w:rsidRPr="00BA20B3" w:rsidRDefault="00473D17" w:rsidP="003F2094">
      <w:pPr>
        <w:ind w:firstLine="709"/>
        <w:jc w:val="both"/>
        <w:rPr>
          <w:sz w:val="28"/>
          <w:szCs w:val="28"/>
        </w:rPr>
      </w:pPr>
      <w:r w:rsidRPr="00BA20B3">
        <w:rPr>
          <w:sz w:val="28"/>
          <w:szCs w:val="28"/>
        </w:rPr>
        <w:t>- н</w:t>
      </w:r>
      <w:r w:rsidR="003F2094" w:rsidRPr="00BA20B3">
        <w:rPr>
          <w:sz w:val="28"/>
          <w:szCs w:val="28"/>
        </w:rPr>
        <w:t>арушение требований к оформлению фактов хозяйственной жизни экономического субъекта первичными учетными документами</w:t>
      </w:r>
      <w:r w:rsidR="000501AA">
        <w:rPr>
          <w:sz w:val="28"/>
          <w:szCs w:val="28"/>
        </w:rPr>
        <w:t>;</w:t>
      </w:r>
    </w:p>
    <w:p w14:paraId="404FF5DA" w14:textId="188F7260" w:rsidR="003F2094" w:rsidRPr="00BA20B3" w:rsidRDefault="00473D17" w:rsidP="003F209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BA20B3">
        <w:rPr>
          <w:bCs/>
          <w:kern w:val="36"/>
          <w:sz w:val="28"/>
          <w:szCs w:val="28"/>
        </w:rPr>
        <w:t>- н</w:t>
      </w:r>
      <w:r w:rsidR="003F2094" w:rsidRPr="00BA20B3">
        <w:rPr>
          <w:bCs/>
          <w:kern w:val="36"/>
          <w:sz w:val="28"/>
          <w:szCs w:val="28"/>
        </w:rPr>
        <w:t>арушение требований, предъявляемых к регистр</w:t>
      </w:r>
      <w:r w:rsidR="000501AA">
        <w:rPr>
          <w:bCs/>
          <w:kern w:val="36"/>
          <w:sz w:val="28"/>
          <w:szCs w:val="28"/>
        </w:rPr>
        <w:t>ам</w:t>
      </w:r>
      <w:r w:rsidR="003F2094" w:rsidRPr="00BA20B3">
        <w:rPr>
          <w:bCs/>
          <w:kern w:val="36"/>
          <w:sz w:val="28"/>
          <w:szCs w:val="28"/>
        </w:rPr>
        <w:t xml:space="preserve"> бухгалтерского учета</w:t>
      </w:r>
      <w:r w:rsidR="000501AA">
        <w:rPr>
          <w:bCs/>
          <w:kern w:val="36"/>
          <w:sz w:val="28"/>
          <w:szCs w:val="28"/>
        </w:rPr>
        <w:t>;</w:t>
      </w:r>
    </w:p>
    <w:p w14:paraId="0D932DC2" w14:textId="48ECE0DB" w:rsidR="003F2094" w:rsidRPr="00BA20B3" w:rsidRDefault="00BA20B3" w:rsidP="003F209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BA20B3">
        <w:rPr>
          <w:bCs/>
          <w:kern w:val="36"/>
          <w:sz w:val="28"/>
          <w:szCs w:val="28"/>
        </w:rPr>
        <w:t>- н</w:t>
      </w:r>
      <w:r w:rsidR="003F2094" w:rsidRPr="00BA20B3">
        <w:rPr>
          <w:bCs/>
          <w:kern w:val="36"/>
          <w:sz w:val="28"/>
          <w:szCs w:val="28"/>
        </w:rPr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 w:rsidR="000501AA">
        <w:rPr>
          <w:bCs/>
          <w:kern w:val="36"/>
          <w:sz w:val="28"/>
          <w:szCs w:val="28"/>
        </w:rPr>
        <w:t>;</w:t>
      </w:r>
    </w:p>
    <w:p w14:paraId="6F027C19" w14:textId="39CB8E2A" w:rsidR="003F2094" w:rsidRPr="00BA20B3" w:rsidRDefault="00BA20B3" w:rsidP="003F209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BA20B3">
        <w:rPr>
          <w:bCs/>
          <w:kern w:val="36"/>
          <w:sz w:val="28"/>
          <w:szCs w:val="28"/>
        </w:rPr>
        <w:t>- н</w:t>
      </w:r>
      <w:r w:rsidR="003F2094" w:rsidRPr="00BA20B3">
        <w:rPr>
          <w:bCs/>
          <w:kern w:val="36"/>
          <w:sz w:val="28"/>
          <w:szCs w:val="28"/>
        </w:rPr>
        <w:t>арушение требований, предъявляемых к применению правил ведения бухгалтерского учета</w:t>
      </w:r>
      <w:r w:rsidR="000501AA">
        <w:rPr>
          <w:bCs/>
          <w:kern w:val="36"/>
          <w:sz w:val="28"/>
          <w:szCs w:val="28"/>
        </w:rPr>
        <w:t>;</w:t>
      </w:r>
    </w:p>
    <w:p w14:paraId="281BEC8B" w14:textId="495344BC" w:rsidR="003F2094" w:rsidRDefault="00BA20B3" w:rsidP="003F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B3">
        <w:rPr>
          <w:sz w:val="28"/>
          <w:szCs w:val="28"/>
        </w:rPr>
        <w:t>- н</w:t>
      </w:r>
      <w:r w:rsidR="003F2094" w:rsidRPr="00BA20B3">
        <w:rPr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составу.</w:t>
      </w:r>
    </w:p>
    <w:p w14:paraId="76732697" w14:textId="0F0D9626" w:rsidR="00BA20B3" w:rsidRDefault="00BA20B3" w:rsidP="00BA20B3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 xml:space="preserve">Направленные в адрес </w:t>
      </w:r>
      <w:r w:rsidR="003D1D17" w:rsidRPr="00473D17">
        <w:rPr>
          <w:sz w:val="28"/>
          <w:szCs w:val="28"/>
        </w:rPr>
        <w:t xml:space="preserve">МАУ «СИЦ» </w:t>
      </w:r>
      <w:r w:rsidRPr="007275EA">
        <w:rPr>
          <w:sz w:val="28"/>
          <w:szCs w:val="28"/>
        </w:rPr>
        <w:t xml:space="preserve">и </w:t>
      </w:r>
      <w:r>
        <w:rPr>
          <w:sz w:val="28"/>
          <w:szCs w:val="28"/>
        </w:rPr>
        <w:t>Администрации Северодвинска представления исполнены не в полном объеме.</w:t>
      </w:r>
    </w:p>
    <w:p w14:paraId="5A0F6441" w14:textId="648D0FD8" w:rsidR="00BA20B3" w:rsidRPr="007275EA" w:rsidRDefault="00BA20B3" w:rsidP="00BA20B3">
      <w:pPr>
        <w:tabs>
          <w:tab w:val="num" w:pos="-567"/>
        </w:tabs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Администрация Северодвинска обратилась в Арбитражный </w:t>
      </w:r>
      <w:r w:rsidR="000501AA">
        <w:rPr>
          <w:sz w:val="28"/>
          <w:szCs w:val="28"/>
        </w:rPr>
        <w:t>с</w:t>
      </w:r>
      <w:r>
        <w:rPr>
          <w:sz w:val="28"/>
          <w:szCs w:val="28"/>
        </w:rPr>
        <w:t>уд Архангельской области о признании недействительным представления Контрольно-счетной палаты Северодвинска</w:t>
      </w:r>
      <w:r w:rsidR="001F399B">
        <w:rPr>
          <w:sz w:val="28"/>
          <w:szCs w:val="28"/>
        </w:rPr>
        <w:t>. Рассмотрение дела в предварительном судебном заседании арбитражного суда первой инстанции назначено на 01.03.2022.</w:t>
      </w:r>
    </w:p>
    <w:p w14:paraId="1C351776" w14:textId="77777777" w:rsidR="00476D6E" w:rsidRDefault="00BA20B3" w:rsidP="001F399B">
      <w:pPr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Составлено 2 протокола об административных правонарушениях</w:t>
      </w:r>
      <w:r w:rsidR="00476D6E">
        <w:rPr>
          <w:sz w:val="28"/>
          <w:szCs w:val="28"/>
        </w:rPr>
        <w:t>:</w:t>
      </w:r>
      <w:r w:rsidRPr="007275EA">
        <w:rPr>
          <w:sz w:val="28"/>
          <w:szCs w:val="28"/>
        </w:rPr>
        <w:t xml:space="preserve"> </w:t>
      </w:r>
    </w:p>
    <w:p w14:paraId="273D5ED2" w14:textId="7D1EF406" w:rsidR="00476D6E" w:rsidRDefault="00476D6E" w:rsidP="001F3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статье 15.15.15 </w:t>
      </w:r>
      <w:r w:rsidR="00BA20B3" w:rsidRPr="007275EA">
        <w:rPr>
          <w:sz w:val="28"/>
          <w:szCs w:val="28"/>
        </w:rPr>
        <w:t xml:space="preserve">КоАП РФ в отношении </w:t>
      </w:r>
      <w:r>
        <w:rPr>
          <w:sz w:val="28"/>
          <w:szCs w:val="28"/>
        </w:rPr>
        <w:t xml:space="preserve">начальника </w:t>
      </w:r>
      <w:r w:rsidR="000501AA">
        <w:rPr>
          <w:sz w:val="28"/>
          <w:szCs w:val="28"/>
        </w:rPr>
        <w:t>О</w:t>
      </w:r>
      <w:r>
        <w:rPr>
          <w:sz w:val="28"/>
          <w:szCs w:val="28"/>
        </w:rPr>
        <w:t>тдела по связям со средствами массовой информации Администрации Северодвинска;</w:t>
      </w:r>
    </w:p>
    <w:p w14:paraId="71F86BB1" w14:textId="77777777" w:rsidR="00476D6E" w:rsidRDefault="00476D6E" w:rsidP="001F3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части 1 статьи 15.15.5-1 КоАП РФ в отношении директора МАУ «СИЦ».</w:t>
      </w:r>
    </w:p>
    <w:p w14:paraId="1A80CB99" w14:textId="24B4ACCB" w:rsidR="00BA20B3" w:rsidRPr="00BA20B3" w:rsidRDefault="00BA20B3" w:rsidP="001F399B">
      <w:pPr>
        <w:ind w:firstLine="709"/>
        <w:jc w:val="both"/>
        <w:rPr>
          <w:sz w:val="28"/>
          <w:szCs w:val="28"/>
        </w:rPr>
      </w:pPr>
      <w:r w:rsidRPr="007275EA">
        <w:rPr>
          <w:sz w:val="28"/>
          <w:szCs w:val="28"/>
        </w:rPr>
        <w:t>Протоколы рассмотрены, вынесены постановления о назначении административного наказания в виде административного штрафа</w:t>
      </w:r>
      <w:r w:rsidR="00476D6E">
        <w:rPr>
          <w:sz w:val="28"/>
          <w:szCs w:val="28"/>
        </w:rPr>
        <w:t xml:space="preserve"> 10,0 тыс. рублей в отношении начальника </w:t>
      </w:r>
      <w:r w:rsidR="000501AA">
        <w:rPr>
          <w:sz w:val="28"/>
          <w:szCs w:val="28"/>
        </w:rPr>
        <w:t>О</w:t>
      </w:r>
      <w:r w:rsidR="00476D6E">
        <w:rPr>
          <w:sz w:val="28"/>
          <w:szCs w:val="28"/>
        </w:rPr>
        <w:t>тдела по связям по средствами массовой информации Администрации Северодвинска</w:t>
      </w:r>
      <w:r w:rsidR="001F399B">
        <w:rPr>
          <w:sz w:val="28"/>
          <w:szCs w:val="28"/>
        </w:rPr>
        <w:t xml:space="preserve"> и предупреждения</w:t>
      </w:r>
      <w:r w:rsidR="00476D6E">
        <w:rPr>
          <w:sz w:val="28"/>
          <w:szCs w:val="28"/>
        </w:rPr>
        <w:t xml:space="preserve"> в отношении директора МАУ «СИЦ».</w:t>
      </w:r>
    </w:p>
    <w:p w14:paraId="1658D5B0" w14:textId="77777777" w:rsidR="001642F6" w:rsidRDefault="001642F6" w:rsidP="001642F6">
      <w:pPr>
        <w:ind w:firstLine="709"/>
        <w:jc w:val="both"/>
        <w:outlineLvl w:val="0"/>
        <w:rPr>
          <w:bCs/>
        </w:rPr>
      </w:pPr>
    </w:p>
    <w:p w14:paraId="5E0C4390" w14:textId="1C93A931" w:rsidR="001642F6" w:rsidRPr="003E2196" w:rsidRDefault="001642F6" w:rsidP="001642F6">
      <w:pPr>
        <w:ind w:firstLine="720"/>
        <w:jc w:val="both"/>
        <w:rPr>
          <w:bCs/>
          <w:i/>
          <w:iCs/>
          <w:sz w:val="28"/>
          <w:szCs w:val="28"/>
        </w:rPr>
      </w:pPr>
      <w:r w:rsidRPr="003E2196">
        <w:rPr>
          <w:bCs/>
          <w:i/>
          <w:iCs/>
          <w:sz w:val="28"/>
          <w:szCs w:val="28"/>
        </w:rPr>
        <w:t>2.2.</w:t>
      </w:r>
      <w:r w:rsidR="00B3436A">
        <w:rPr>
          <w:bCs/>
          <w:i/>
          <w:iCs/>
          <w:sz w:val="28"/>
          <w:szCs w:val="28"/>
        </w:rPr>
        <w:t>8</w:t>
      </w:r>
      <w:r w:rsidRPr="003E2196">
        <w:rPr>
          <w:bCs/>
          <w:i/>
          <w:iCs/>
          <w:sz w:val="28"/>
          <w:szCs w:val="28"/>
        </w:rPr>
        <w:t xml:space="preserve">. Проверка отдельных вопросов финансово-хозяйственной деятельности за 2020 год и текущий период 2021 года в </w:t>
      </w:r>
      <w:r w:rsidR="000501AA">
        <w:rPr>
          <w:bCs/>
          <w:i/>
          <w:iCs/>
          <w:sz w:val="28"/>
          <w:szCs w:val="28"/>
        </w:rPr>
        <w:t>м</w:t>
      </w:r>
      <w:r w:rsidRPr="003E2196">
        <w:rPr>
          <w:bCs/>
          <w:i/>
          <w:iCs/>
          <w:sz w:val="28"/>
          <w:szCs w:val="28"/>
        </w:rPr>
        <w:t>униципально</w:t>
      </w:r>
      <w:r w:rsidR="000501AA">
        <w:rPr>
          <w:bCs/>
          <w:i/>
          <w:iCs/>
          <w:sz w:val="28"/>
          <w:szCs w:val="28"/>
        </w:rPr>
        <w:t>м</w:t>
      </w:r>
      <w:r w:rsidRPr="003E2196">
        <w:rPr>
          <w:bCs/>
          <w:i/>
          <w:iCs/>
          <w:sz w:val="28"/>
          <w:szCs w:val="28"/>
        </w:rPr>
        <w:t xml:space="preserve"> автономно</w:t>
      </w:r>
      <w:r w:rsidR="000501AA">
        <w:rPr>
          <w:bCs/>
          <w:i/>
          <w:iCs/>
          <w:sz w:val="28"/>
          <w:szCs w:val="28"/>
        </w:rPr>
        <w:t>м</w:t>
      </w:r>
      <w:r w:rsidRPr="003E2196">
        <w:rPr>
          <w:bCs/>
          <w:i/>
          <w:iCs/>
          <w:sz w:val="28"/>
          <w:szCs w:val="28"/>
        </w:rPr>
        <w:t xml:space="preserve"> общеобразовательно</w:t>
      </w:r>
      <w:r w:rsidR="000501AA">
        <w:rPr>
          <w:bCs/>
          <w:i/>
          <w:iCs/>
          <w:sz w:val="28"/>
          <w:szCs w:val="28"/>
        </w:rPr>
        <w:t>м</w:t>
      </w:r>
      <w:r w:rsidRPr="003E2196">
        <w:rPr>
          <w:bCs/>
          <w:i/>
          <w:iCs/>
          <w:sz w:val="28"/>
          <w:szCs w:val="28"/>
        </w:rPr>
        <w:t xml:space="preserve"> учрежден</w:t>
      </w:r>
      <w:r w:rsidR="000501AA">
        <w:rPr>
          <w:bCs/>
          <w:i/>
          <w:iCs/>
          <w:sz w:val="28"/>
          <w:szCs w:val="28"/>
        </w:rPr>
        <w:t>ии</w:t>
      </w:r>
      <w:r w:rsidRPr="003E2196">
        <w:rPr>
          <w:bCs/>
          <w:i/>
          <w:iCs/>
          <w:sz w:val="28"/>
          <w:szCs w:val="28"/>
        </w:rPr>
        <w:t xml:space="preserve"> «Средняя общеобразовательная школа № 28» (далее – МАОУ «СОШ № 28»).</w:t>
      </w:r>
    </w:p>
    <w:p w14:paraId="373A68C0" w14:textId="1147644D" w:rsidR="001642F6" w:rsidRPr="003E2196" w:rsidRDefault="001642F6" w:rsidP="001642F6">
      <w:pPr>
        <w:ind w:firstLine="708"/>
        <w:jc w:val="both"/>
        <w:rPr>
          <w:bCs/>
          <w:kern w:val="36"/>
          <w:sz w:val="28"/>
          <w:szCs w:val="28"/>
        </w:rPr>
      </w:pPr>
      <w:r w:rsidRPr="003E2196">
        <w:rPr>
          <w:bCs/>
          <w:sz w:val="28"/>
          <w:szCs w:val="28"/>
        </w:rPr>
        <w:t xml:space="preserve">По результатам проверки </w:t>
      </w:r>
      <w:r w:rsidRPr="003E2196">
        <w:rPr>
          <w:bCs/>
          <w:kern w:val="36"/>
          <w:sz w:val="28"/>
          <w:szCs w:val="28"/>
        </w:rPr>
        <w:t xml:space="preserve">установлено следующее: </w:t>
      </w:r>
    </w:p>
    <w:p w14:paraId="56D16005" w14:textId="4D585E29" w:rsidR="001642F6" w:rsidRPr="003E2196" w:rsidRDefault="001642F6" w:rsidP="001642F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E2196">
        <w:rPr>
          <w:rFonts w:eastAsia="Calibri"/>
          <w:bCs/>
          <w:color w:val="000000"/>
          <w:sz w:val="28"/>
          <w:szCs w:val="28"/>
          <w:lang w:eastAsia="en-US"/>
        </w:rPr>
        <w:t>- нарушение порядка формирования</w:t>
      </w:r>
      <w:r w:rsidRPr="003E2196">
        <w:rPr>
          <w:bCs/>
          <w:color w:val="000000"/>
          <w:sz w:val="28"/>
          <w:szCs w:val="28"/>
        </w:rPr>
        <w:t xml:space="preserve"> и исполнения Плана финансово-хозяйственной деятельности бюджетным учреждением;</w:t>
      </w:r>
    </w:p>
    <w:p w14:paraId="549A9679" w14:textId="67CE85A1" w:rsidR="001642F6" w:rsidRPr="003E2196" w:rsidRDefault="001642F6" w:rsidP="001642F6">
      <w:pPr>
        <w:ind w:firstLine="709"/>
        <w:jc w:val="both"/>
        <w:outlineLvl w:val="0"/>
        <w:rPr>
          <w:bCs/>
          <w:sz w:val="28"/>
          <w:szCs w:val="28"/>
        </w:rPr>
      </w:pPr>
      <w:r w:rsidRPr="003E2196">
        <w:rPr>
          <w:bCs/>
          <w:sz w:val="28"/>
          <w:szCs w:val="28"/>
        </w:rPr>
        <w:t>-</w:t>
      </w:r>
      <w:r w:rsidR="000501AA">
        <w:rPr>
          <w:bCs/>
          <w:sz w:val="28"/>
          <w:szCs w:val="28"/>
        </w:rPr>
        <w:t> </w:t>
      </w:r>
      <w:r w:rsidRPr="003E2196">
        <w:rPr>
          <w:bCs/>
          <w:sz w:val="28"/>
          <w:szCs w:val="28"/>
        </w:rPr>
        <w:t>нарушение порядка распоряжения имуществом бюджетного (автономного) учреждения;</w:t>
      </w:r>
    </w:p>
    <w:p w14:paraId="60B40664" w14:textId="164E2CE9" w:rsidR="001642F6" w:rsidRPr="003E2196" w:rsidRDefault="001642F6" w:rsidP="001642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E2196">
        <w:rPr>
          <w:bCs/>
          <w:sz w:val="28"/>
          <w:szCs w:val="28"/>
        </w:rPr>
        <w:lastRenderedPageBreak/>
        <w:t>- нарушение требований по оформлению учетной политики;</w:t>
      </w:r>
    </w:p>
    <w:p w14:paraId="66FCA8CE" w14:textId="2C2C0276" w:rsidR="001642F6" w:rsidRPr="003E2196" w:rsidRDefault="001642F6" w:rsidP="001642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196">
        <w:rPr>
          <w:bCs/>
          <w:sz w:val="28"/>
          <w:szCs w:val="28"/>
        </w:rPr>
        <w:t>- нарушение требований к оформлению фактов хозяйственной жизни экономического субъекта первичными учетными документами</w:t>
      </w:r>
      <w:r w:rsidR="000501AA">
        <w:rPr>
          <w:bCs/>
          <w:sz w:val="28"/>
          <w:szCs w:val="28"/>
        </w:rPr>
        <w:t>;</w:t>
      </w:r>
    </w:p>
    <w:p w14:paraId="6A160FE9" w14:textId="24800D92" w:rsidR="001642F6" w:rsidRPr="003E2196" w:rsidRDefault="001642F6" w:rsidP="001642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E2196">
        <w:rPr>
          <w:bCs/>
          <w:sz w:val="28"/>
          <w:szCs w:val="28"/>
        </w:rPr>
        <w:t>- нарушение требований, предъявляемых к регистрам бухгалтерского учета</w:t>
      </w:r>
      <w:r w:rsidR="000501AA">
        <w:rPr>
          <w:bCs/>
          <w:sz w:val="28"/>
          <w:szCs w:val="28"/>
        </w:rPr>
        <w:t>;</w:t>
      </w:r>
    </w:p>
    <w:p w14:paraId="56BFF735" w14:textId="7FCB3B9A" w:rsidR="001642F6" w:rsidRPr="003E2196" w:rsidRDefault="001642F6" w:rsidP="001642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E2196">
        <w:rPr>
          <w:bCs/>
          <w:sz w:val="28"/>
          <w:szCs w:val="28"/>
        </w:rPr>
        <w:t>- нарушение требований, предъявляемых к применению правил ведения бухгалтерского учета</w:t>
      </w:r>
      <w:r w:rsidR="000501AA">
        <w:rPr>
          <w:bCs/>
          <w:sz w:val="28"/>
          <w:szCs w:val="28"/>
        </w:rPr>
        <w:t>;</w:t>
      </w:r>
    </w:p>
    <w:p w14:paraId="10B42909" w14:textId="77777777" w:rsidR="003E2196" w:rsidRPr="003E2196" w:rsidRDefault="003E2196" w:rsidP="003E2196">
      <w:pPr>
        <w:pStyle w:val="60"/>
        <w:shd w:val="clear" w:color="auto" w:fill="auto"/>
        <w:ind w:firstLine="709"/>
        <w:contextualSpacing/>
        <w:jc w:val="both"/>
        <w:rPr>
          <w:b w:val="0"/>
          <w:sz w:val="28"/>
          <w:szCs w:val="28"/>
        </w:rPr>
      </w:pPr>
      <w:r w:rsidRPr="003E2196">
        <w:rPr>
          <w:b w:val="0"/>
          <w:sz w:val="28"/>
          <w:szCs w:val="28"/>
        </w:rPr>
        <w:t>- н</w:t>
      </w:r>
      <w:r w:rsidR="001642F6" w:rsidRPr="003E2196">
        <w:rPr>
          <w:b w:val="0"/>
          <w:sz w:val="28"/>
          <w:szCs w:val="28"/>
        </w:rPr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 w:rsidRPr="003E2196">
        <w:rPr>
          <w:b w:val="0"/>
          <w:sz w:val="28"/>
          <w:szCs w:val="28"/>
        </w:rPr>
        <w:t>;</w:t>
      </w:r>
    </w:p>
    <w:p w14:paraId="6292D5A6" w14:textId="77777777" w:rsidR="003E2196" w:rsidRPr="003E2196" w:rsidRDefault="003E2196" w:rsidP="003E2196">
      <w:pPr>
        <w:pStyle w:val="60"/>
        <w:shd w:val="clear" w:color="auto" w:fill="auto"/>
        <w:ind w:firstLine="709"/>
        <w:contextualSpacing/>
        <w:jc w:val="both"/>
        <w:rPr>
          <w:b w:val="0"/>
          <w:sz w:val="28"/>
          <w:szCs w:val="28"/>
        </w:rPr>
      </w:pPr>
      <w:r w:rsidRPr="003E2196">
        <w:rPr>
          <w:b w:val="0"/>
          <w:sz w:val="28"/>
          <w:szCs w:val="28"/>
        </w:rPr>
        <w:t>-</w:t>
      </w:r>
      <w:r w:rsidR="00915B5E" w:rsidRPr="003E2196">
        <w:rPr>
          <w:b w:val="0"/>
          <w:sz w:val="28"/>
          <w:szCs w:val="28"/>
        </w:rPr>
        <w:t> н</w:t>
      </w:r>
      <w:r w:rsidR="001642F6" w:rsidRPr="003E2196">
        <w:rPr>
          <w:b w:val="0"/>
          <w:sz w:val="28"/>
          <w:szCs w:val="28"/>
        </w:rPr>
        <w:t>арушение порядка и условий оплаты труда работников муниципальных автономных и бюджетных учреждений, в том числе расходование средств бюджетов не в соответствии с целями их предоставления</w:t>
      </w:r>
      <w:r w:rsidRPr="003E2196">
        <w:rPr>
          <w:b w:val="0"/>
          <w:sz w:val="28"/>
          <w:szCs w:val="28"/>
        </w:rPr>
        <w:t>;</w:t>
      </w:r>
    </w:p>
    <w:p w14:paraId="041AA6C9" w14:textId="77777777" w:rsidR="00D43933" w:rsidRDefault="00915B5E" w:rsidP="00D43933">
      <w:pPr>
        <w:pStyle w:val="60"/>
        <w:shd w:val="clear" w:color="auto" w:fill="auto"/>
        <w:ind w:firstLine="709"/>
        <w:contextualSpacing/>
        <w:jc w:val="both"/>
        <w:rPr>
          <w:b w:val="0"/>
          <w:sz w:val="28"/>
          <w:szCs w:val="28"/>
        </w:rPr>
      </w:pPr>
      <w:r w:rsidRPr="003E2196">
        <w:rPr>
          <w:b w:val="0"/>
          <w:sz w:val="28"/>
          <w:szCs w:val="28"/>
        </w:rPr>
        <w:t>- н</w:t>
      </w:r>
      <w:r w:rsidR="001642F6" w:rsidRPr="003E2196">
        <w:rPr>
          <w:b w:val="0"/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</w:t>
      </w:r>
      <w:r w:rsidR="003E2196" w:rsidRPr="003E2196">
        <w:rPr>
          <w:b w:val="0"/>
          <w:sz w:val="28"/>
          <w:szCs w:val="28"/>
        </w:rPr>
        <w:t>.</w:t>
      </w:r>
    </w:p>
    <w:p w14:paraId="0C7DEFCB" w14:textId="789A9771" w:rsidR="00D43933" w:rsidRPr="00D43933" w:rsidRDefault="001642F6" w:rsidP="00D43933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D43933">
        <w:rPr>
          <w:rFonts w:eastAsia="Calibri"/>
          <w:b w:val="0"/>
          <w:bCs w:val="0"/>
          <w:sz w:val="28"/>
          <w:szCs w:val="28"/>
          <w:lang w:eastAsia="en-US"/>
        </w:rPr>
        <w:t>В период проверки устранено нарушение порядка распоряжения имуществом бюджетного (автономного) учреждения (в части недополученных доходов)</w:t>
      </w:r>
      <w:r w:rsidR="005A06BC" w:rsidRPr="00D43933">
        <w:rPr>
          <w:rFonts w:eastAsia="Calibri"/>
          <w:b w:val="0"/>
          <w:bCs w:val="0"/>
          <w:sz w:val="28"/>
          <w:szCs w:val="28"/>
          <w:lang w:eastAsia="en-US"/>
        </w:rPr>
        <w:t xml:space="preserve">, а именно, </w:t>
      </w:r>
      <w:r w:rsidRPr="00D43933">
        <w:rPr>
          <w:rFonts w:eastAsia="Calibri"/>
          <w:b w:val="0"/>
          <w:bCs w:val="0"/>
          <w:sz w:val="28"/>
          <w:szCs w:val="28"/>
          <w:lang w:eastAsia="en-US"/>
        </w:rPr>
        <w:t xml:space="preserve">пролонгирован договор аренды с </w:t>
      </w:r>
      <w:r w:rsidRPr="00D43933">
        <w:rPr>
          <w:b w:val="0"/>
          <w:bCs w:val="0"/>
          <w:color w:val="000000"/>
          <w:sz w:val="28"/>
          <w:szCs w:val="28"/>
        </w:rPr>
        <w:t xml:space="preserve">ПАО «Вымпел Коммуникации» на 2021 год и арендатором перечислена арендная плата </w:t>
      </w:r>
      <w:r w:rsidR="000501AA" w:rsidRPr="00D43933">
        <w:rPr>
          <w:b w:val="0"/>
          <w:bCs w:val="0"/>
          <w:sz w:val="28"/>
          <w:szCs w:val="28"/>
        </w:rPr>
        <w:t>МАОУ «СОШ № 28»</w:t>
      </w:r>
      <w:r w:rsidR="000501AA" w:rsidRPr="00D43933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D43933">
        <w:rPr>
          <w:b w:val="0"/>
          <w:bCs w:val="0"/>
          <w:color w:val="000000"/>
          <w:sz w:val="28"/>
          <w:szCs w:val="28"/>
        </w:rPr>
        <w:t>за январь-декабрь 2021 года в размере 90 000,00 рублей.</w:t>
      </w:r>
    </w:p>
    <w:p w14:paraId="3056B829" w14:textId="59AEF610" w:rsidR="00A973DC" w:rsidRDefault="007D7B56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D43933">
        <w:rPr>
          <w:rFonts w:eastAsia="Calibri"/>
          <w:b w:val="0"/>
          <w:bCs w:val="0"/>
          <w:sz w:val="28"/>
          <w:szCs w:val="28"/>
          <w:lang w:eastAsia="en-US"/>
        </w:rPr>
        <w:t xml:space="preserve">В адрес </w:t>
      </w:r>
      <w:r w:rsidRPr="00D43933">
        <w:rPr>
          <w:b w:val="0"/>
          <w:bCs w:val="0"/>
          <w:sz w:val="28"/>
          <w:szCs w:val="28"/>
        </w:rPr>
        <w:t>МАОУ «СОШ № 28»</w:t>
      </w:r>
      <w:r w:rsidRPr="00D43933">
        <w:rPr>
          <w:rFonts w:eastAsia="Calibri"/>
          <w:b w:val="0"/>
          <w:bCs w:val="0"/>
          <w:sz w:val="28"/>
          <w:szCs w:val="28"/>
          <w:lang w:eastAsia="en-US"/>
        </w:rPr>
        <w:t xml:space="preserve"> направлено представление с требованиями об </w:t>
      </w:r>
      <w:r w:rsidRPr="00D43933">
        <w:rPr>
          <w:b w:val="0"/>
          <w:bCs w:val="0"/>
          <w:color w:val="000000" w:themeColor="text1"/>
          <w:sz w:val="28"/>
          <w:szCs w:val="28"/>
        </w:rPr>
        <w:t>устранении выявленных нарушений законодательства Российской Федерации и иных нормативных</w:t>
      </w:r>
      <w:r w:rsidR="000501AA">
        <w:rPr>
          <w:b w:val="0"/>
          <w:bCs w:val="0"/>
          <w:color w:val="000000" w:themeColor="text1"/>
          <w:sz w:val="28"/>
          <w:szCs w:val="28"/>
        </w:rPr>
        <w:t xml:space="preserve"> правовых актов</w:t>
      </w:r>
      <w:r w:rsidRPr="00D43933">
        <w:rPr>
          <w:b w:val="0"/>
          <w:bCs w:val="0"/>
          <w:color w:val="000000" w:themeColor="text1"/>
          <w:sz w:val="28"/>
          <w:szCs w:val="28"/>
        </w:rPr>
        <w:t xml:space="preserve">. Срок исполнения представления </w:t>
      </w:r>
      <w:r w:rsidR="003E2196" w:rsidRPr="00D43933">
        <w:rPr>
          <w:b w:val="0"/>
          <w:bCs w:val="0"/>
          <w:color w:val="000000" w:themeColor="text1"/>
          <w:sz w:val="28"/>
          <w:szCs w:val="28"/>
        </w:rPr>
        <w:t>до 28.02.2022.</w:t>
      </w:r>
    </w:p>
    <w:p w14:paraId="0161C220" w14:textId="77777777" w:rsidR="00A973DC" w:rsidRDefault="00A973DC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6A0F7482" w14:textId="505ABE21" w:rsidR="00A973DC" w:rsidRDefault="00B8319D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i/>
          <w:iCs/>
          <w:sz w:val="28"/>
          <w:szCs w:val="28"/>
        </w:rPr>
      </w:pPr>
      <w:r w:rsidRPr="00A973DC">
        <w:rPr>
          <w:b w:val="0"/>
          <w:bCs w:val="0"/>
          <w:i/>
          <w:iCs/>
          <w:sz w:val="28"/>
          <w:szCs w:val="28"/>
        </w:rPr>
        <w:t>2.2.</w:t>
      </w:r>
      <w:r w:rsidR="00A973DC" w:rsidRPr="00A973DC">
        <w:rPr>
          <w:b w:val="0"/>
          <w:bCs w:val="0"/>
          <w:i/>
          <w:iCs/>
          <w:sz w:val="28"/>
          <w:szCs w:val="28"/>
        </w:rPr>
        <w:t>9</w:t>
      </w:r>
      <w:r w:rsidR="000501AA">
        <w:rPr>
          <w:b w:val="0"/>
          <w:bCs w:val="0"/>
          <w:i/>
          <w:iCs/>
          <w:sz w:val="28"/>
          <w:szCs w:val="28"/>
        </w:rPr>
        <w:t>. </w:t>
      </w:r>
      <w:r w:rsidRPr="00A973DC">
        <w:rPr>
          <w:b w:val="0"/>
          <w:bCs w:val="0"/>
          <w:i/>
          <w:iCs/>
          <w:sz w:val="28"/>
          <w:szCs w:val="28"/>
        </w:rPr>
        <w:t>Проверка отдельных вопросов финансово-хозяйственной деятельности за 2020 год в муниципальном автономном учреждении «Спортивная школа «Строитель» (далее – МАУ «СШ «Строитель»).</w:t>
      </w:r>
    </w:p>
    <w:p w14:paraId="0666EA9F" w14:textId="77777777" w:rsidR="00A973DC" w:rsidRPr="00A973DC" w:rsidRDefault="00470C2D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kern w:val="36"/>
          <w:sz w:val="28"/>
          <w:szCs w:val="28"/>
        </w:rPr>
      </w:pPr>
      <w:r w:rsidRPr="00A973DC">
        <w:rPr>
          <w:b w:val="0"/>
          <w:bCs w:val="0"/>
          <w:sz w:val="28"/>
          <w:szCs w:val="28"/>
        </w:rPr>
        <w:t xml:space="preserve">По результатам </w:t>
      </w:r>
      <w:r w:rsidR="009403A8" w:rsidRPr="00A973DC">
        <w:rPr>
          <w:b w:val="0"/>
          <w:bCs w:val="0"/>
          <w:sz w:val="28"/>
          <w:szCs w:val="28"/>
        </w:rPr>
        <w:t>проверки в</w:t>
      </w:r>
      <w:r w:rsidRPr="00A973DC">
        <w:rPr>
          <w:b w:val="0"/>
          <w:bCs w:val="0"/>
          <w:sz w:val="28"/>
          <w:szCs w:val="28"/>
        </w:rPr>
        <w:t xml:space="preserve"> </w:t>
      </w:r>
      <w:r w:rsidRPr="00A973DC">
        <w:rPr>
          <w:b w:val="0"/>
          <w:bCs w:val="0"/>
          <w:kern w:val="36"/>
          <w:sz w:val="28"/>
          <w:szCs w:val="28"/>
        </w:rPr>
        <w:t>Администрации Северодвинска</w:t>
      </w:r>
      <w:r w:rsidR="009403A8" w:rsidRPr="00A973DC">
        <w:rPr>
          <w:b w:val="0"/>
          <w:bCs w:val="0"/>
          <w:kern w:val="36"/>
          <w:sz w:val="28"/>
          <w:szCs w:val="28"/>
        </w:rPr>
        <w:t xml:space="preserve"> установлено:</w:t>
      </w:r>
      <w:bookmarkStart w:id="0" w:name="_Hlk90886288"/>
    </w:p>
    <w:p w14:paraId="60CD54A2" w14:textId="77777777" w:rsidR="00A973DC" w:rsidRPr="00A973DC" w:rsidRDefault="009403A8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A973DC">
        <w:rPr>
          <w:b w:val="0"/>
          <w:bCs w:val="0"/>
          <w:sz w:val="28"/>
          <w:szCs w:val="28"/>
        </w:rPr>
        <w:t>- н</w:t>
      </w:r>
      <w:r w:rsidR="00470C2D" w:rsidRPr="00A973DC">
        <w:rPr>
          <w:b w:val="0"/>
          <w:bCs w:val="0"/>
          <w:sz w:val="28"/>
          <w:szCs w:val="28"/>
        </w:rPr>
        <w:t>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A973DC">
        <w:rPr>
          <w:b w:val="0"/>
          <w:bCs w:val="0"/>
          <w:sz w:val="28"/>
          <w:szCs w:val="28"/>
        </w:rPr>
        <w:t>;</w:t>
      </w:r>
    </w:p>
    <w:p w14:paraId="317600E8" w14:textId="170D88C5" w:rsidR="00A973DC" w:rsidRDefault="009403A8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A973DC">
        <w:rPr>
          <w:b w:val="0"/>
          <w:bCs w:val="0"/>
          <w:sz w:val="28"/>
          <w:szCs w:val="28"/>
        </w:rPr>
        <w:t>- н</w:t>
      </w:r>
      <w:r w:rsidR="00470C2D" w:rsidRPr="00A973DC">
        <w:rPr>
          <w:b w:val="0"/>
          <w:bCs w:val="0"/>
          <w:sz w:val="28"/>
          <w:szCs w:val="28"/>
        </w:rPr>
        <w:t>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</w:t>
      </w:r>
      <w:bookmarkEnd w:id="0"/>
      <w:r w:rsidR="00A973DC">
        <w:rPr>
          <w:b w:val="0"/>
          <w:bCs w:val="0"/>
          <w:sz w:val="28"/>
          <w:szCs w:val="28"/>
        </w:rPr>
        <w:t>.</w:t>
      </w:r>
    </w:p>
    <w:p w14:paraId="2CB3BE19" w14:textId="77777777" w:rsidR="00A973DC" w:rsidRPr="007A1CFE" w:rsidRDefault="00AE71F7" w:rsidP="00A973DC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По результатам в МАУ «СШ «</w:t>
      </w:r>
      <w:r w:rsidR="00470C2D" w:rsidRPr="007A1CFE">
        <w:rPr>
          <w:b w:val="0"/>
          <w:bCs w:val="0"/>
          <w:sz w:val="28"/>
          <w:szCs w:val="28"/>
        </w:rPr>
        <w:t>Строитель»</w:t>
      </w:r>
      <w:r w:rsidRPr="007A1CFE">
        <w:rPr>
          <w:b w:val="0"/>
          <w:bCs w:val="0"/>
          <w:sz w:val="28"/>
          <w:szCs w:val="28"/>
        </w:rPr>
        <w:t xml:space="preserve"> установлено:</w:t>
      </w:r>
    </w:p>
    <w:p w14:paraId="2839291C" w14:textId="77777777" w:rsidR="007A1CFE" w:rsidRDefault="00AE71F7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- и</w:t>
      </w:r>
      <w:r w:rsidR="00470C2D" w:rsidRPr="007A1CFE">
        <w:rPr>
          <w:b w:val="0"/>
          <w:bCs w:val="0"/>
          <w:sz w:val="28"/>
          <w:szCs w:val="28"/>
        </w:rPr>
        <w:t>скажение Отчета о выполнении муниципального задания в части завышения показателя, характеризующего объем работы «Организация и проведение спортивно-оздоровительной работы по развитию физической культуры и спорта среди различных групп населения», – количество посещений на 104 человека</w:t>
      </w:r>
      <w:r w:rsidRPr="007A1CFE">
        <w:rPr>
          <w:b w:val="0"/>
          <w:bCs w:val="0"/>
          <w:sz w:val="28"/>
          <w:szCs w:val="28"/>
        </w:rPr>
        <w:t>;</w:t>
      </w:r>
    </w:p>
    <w:p w14:paraId="2CB3BF1A" w14:textId="39DC2581" w:rsidR="007A1CFE" w:rsidRPr="007A1CFE" w:rsidRDefault="00AE71F7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-</w:t>
      </w:r>
      <w:r w:rsidR="007A1CFE" w:rsidRPr="007A1CFE">
        <w:rPr>
          <w:b w:val="0"/>
          <w:bCs w:val="0"/>
          <w:sz w:val="28"/>
          <w:szCs w:val="28"/>
        </w:rPr>
        <w:t> </w:t>
      </w:r>
      <w:r w:rsidRPr="007A1CFE">
        <w:rPr>
          <w:b w:val="0"/>
          <w:bCs w:val="0"/>
          <w:sz w:val="28"/>
          <w:szCs w:val="28"/>
        </w:rPr>
        <w:t>н</w:t>
      </w:r>
      <w:r w:rsidR="00470C2D" w:rsidRPr="007A1CFE">
        <w:rPr>
          <w:b w:val="0"/>
          <w:bCs w:val="0"/>
          <w:sz w:val="28"/>
          <w:szCs w:val="28"/>
        </w:rPr>
        <w:t>арушение порядка и условий оплаты труда работников муниципальных автономных учреждений</w:t>
      </w:r>
      <w:r w:rsidRPr="007A1CFE">
        <w:rPr>
          <w:b w:val="0"/>
          <w:bCs w:val="0"/>
          <w:sz w:val="28"/>
          <w:szCs w:val="28"/>
        </w:rPr>
        <w:t>;</w:t>
      </w:r>
    </w:p>
    <w:p w14:paraId="683AD834" w14:textId="77777777" w:rsidR="007A1CFE" w:rsidRPr="007A1CFE" w:rsidRDefault="00AE71F7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-</w:t>
      </w:r>
      <w:r w:rsidR="007A1CFE" w:rsidRPr="007A1CFE">
        <w:rPr>
          <w:b w:val="0"/>
          <w:bCs w:val="0"/>
          <w:sz w:val="28"/>
          <w:szCs w:val="28"/>
        </w:rPr>
        <w:t> </w:t>
      </w:r>
      <w:r w:rsidRPr="007A1CFE">
        <w:rPr>
          <w:b w:val="0"/>
          <w:bCs w:val="0"/>
          <w:sz w:val="28"/>
          <w:szCs w:val="28"/>
        </w:rPr>
        <w:t>н</w:t>
      </w:r>
      <w:r w:rsidR="00470C2D" w:rsidRPr="007A1CFE">
        <w:rPr>
          <w:b w:val="0"/>
          <w:bCs w:val="0"/>
          <w:sz w:val="28"/>
          <w:szCs w:val="28"/>
        </w:rPr>
        <w:t>арушение порядка распоряжения имуществом автономного учреждения</w:t>
      </w:r>
      <w:r w:rsidRPr="007A1CFE">
        <w:rPr>
          <w:b w:val="0"/>
          <w:bCs w:val="0"/>
          <w:sz w:val="28"/>
          <w:szCs w:val="28"/>
        </w:rPr>
        <w:t>;</w:t>
      </w:r>
    </w:p>
    <w:p w14:paraId="59B661D0" w14:textId="77777777" w:rsidR="007A1CFE" w:rsidRDefault="00515C64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kern w:val="36"/>
          <w:sz w:val="28"/>
          <w:szCs w:val="28"/>
        </w:rPr>
      </w:pPr>
      <w:r w:rsidRPr="007A1CFE">
        <w:rPr>
          <w:b w:val="0"/>
          <w:bCs w:val="0"/>
          <w:kern w:val="36"/>
          <w:sz w:val="28"/>
          <w:szCs w:val="28"/>
        </w:rPr>
        <w:lastRenderedPageBreak/>
        <w:t>- н</w:t>
      </w:r>
      <w:r w:rsidR="00470C2D" w:rsidRPr="007A1CFE">
        <w:rPr>
          <w:b w:val="0"/>
          <w:bCs w:val="0"/>
          <w:kern w:val="36"/>
          <w:sz w:val="28"/>
          <w:szCs w:val="28"/>
        </w:rPr>
        <w:t>арушение требований, предъявляемых к применению правил ведения бухгалтерского учета</w:t>
      </w:r>
      <w:r w:rsidR="007A1CFE">
        <w:rPr>
          <w:b w:val="0"/>
          <w:bCs w:val="0"/>
          <w:kern w:val="36"/>
          <w:sz w:val="28"/>
          <w:szCs w:val="28"/>
        </w:rPr>
        <w:t>;</w:t>
      </w:r>
    </w:p>
    <w:p w14:paraId="4B9A89B7" w14:textId="77777777" w:rsidR="007A1CFE" w:rsidRPr="007A1CFE" w:rsidRDefault="00515C64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- н</w:t>
      </w:r>
      <w:r w:rsidR="00470C2D" w:rsidRPr="007A1CFE">
        <w:rPr>
          <w:b w:val="0"/>
          <w:bCs w:val="0"/>
          <w:sz w:val="28"/>
          <w:szCs w:val="28"/>
        </w:rPr>
        <w:t>арушение требований к оформлению фактов хозяйственной жизни экономического субъекта первичными учетными документами</w:t>
      </w:r>
      <w:r w:rsidR="007A1CFE" w:rsidRPr="007A1CFE">
        <w:rPr>
          <w:b w:val="0"/>
          <w:bCs w:val="0"/>
          <w:sz w:val="28"/>
          <w:szCs w:val="28"/>
        </w:rPr>
        <w:t>;</w:t>
      </w:r>
    </w:p>
    <w:p w14:paraId="2F525D0C" w14:textId="77777777" w:rsidR="007A1CFE" w:rsidRDefault="00515C64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- н</w:t>
      </w:r>
      <w:r w:rsidR="00470C2D" w:rsidRPr="007A1CFE">
        <w:rPr>
          <w:b w:val="0"/>
          <w:bCs w:val="0"/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составу.</w:t>
      </w:r>
      <w:bookmarkStart w:id="1" w:name="_Hlk90885031"/>
    </w:p>
    <w:p w14:paraId="518D9D1F" w14:textId="77777777" w:rsidR="007A1CFE" w:rsidRPr="007A1CFE" w:rsidRDefault="00470C2D" w:rsidP="007A1CFE">
      <w:pPr>
        <w:pStyle w:val="60"/>
        <w:shd w:val="clear" w:color="auto" w:fill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7A1CFE">
        <w:rPr>
          <w:b w:val="0"/>
          <w:bCs w:val="0"/>
          <w:sz w:val="28"/>
          <w:szCs w:val="28"/>
        </w:rPr>
        <w:t>В период проверки устранены нарушения в части начисления и отражения в учете амортизации на объекты нефинансовых активов на общую сумму 2 844 599,50 рублей.</w:t>
      </w:r>
    </w:p>
    <w:p w14:paraId="36E40ED0" w14:textId="6661E2C1" w:rsidR="007A1CFE" w:rsidRDefault="007358D7" w:rsidP="007A1CFE">
      <w:pPr>
        <w:pStyle w:val="60"/>
        <w:shd w:val="clear" w:color="auto" w:fill="auto"/>
        <w:ind w:firstLine="709"/>
        <w:contextualSpacing/>
        <w:jc w:val="both"/>
        <w:rPr>
          <w:i/>
          <w:iCs/>
          <w:sz w:val="28"/>
          <w:szCs w:val="28"/>
        </w:rPr>
      </w:pPr>
      <w:r w:rsidRPr="007A1CFE">
        <w:rPr>
          <w:rFonts w:eastAsia="Calibri"/>
          <w:b w:val="0"/>
          <w:bCs w:val="0"/>
          <w:sz w:val="28"/>
          <w:szCs w:val="28"/>
          <w:lang w:eastAsia="en-US"/>
        </w:rPr>
        <w:t xml:space="preserve">В адрес Администрации Северодвинска и МАУ «СШ Строитель» направлены представления с требованиями об </w:t>
      </w:r>
      <w:r w:rsidRPr="007A1CFE">
        <w:rPr>
          <w:b w:val="0"/>
          <w:bCs w:val="0"/>
          <w:color w:val="000000" w:themeColor="text1"/>
          <w:sz w:val="28"/>
          <w:szCs w:val="28"/>
        </w:rPr>
        <w:t>устранении выявленных нарушений законодательства Российской Федерации и иных нормативных</w:t>
      </w:r>
      <w:r w:rsidR="000501AA">
        <w:rPr>
          <w:b w:val="0"/>
          <w:bCs w:val="0"/>
          <w:color w:val="000000" w:themeColor="text1"/>
          <w:sz w:val="28"/>
          <w:szCs w:val="28"/>
        </w:rPr>
        <w:t xml:space="preserve"> правовых актов</w:t>
      </w:r>
      <w:r w:rsidRPr="007A1CFE">
        <w:rPr>
          <w:b w:val="0"/>
          <w:bCs w:val="0"/>
          <w:color w:val="000000" w:themeColor="text1"/>
          <w:sz w:val="28"/>
          <w:szCs w:val="28"/>
        </w:rPr>
        <w:t>. Срок исполнения представлений до 28.02.2022.</w:t>
      </w:r>
      <w:r w:rsidR="008E5DC7">
        <w:rPr>
          <w:i/>
          <w:iCs/>
          <w:sz w:val="28"/>
          <w:szCs w:val="28"/>
        </w:rPr>
        <w:tab/>
      </w:r>
    </w:p>
    <w:p w14:paraId="6DC9BE3E" w14:textId="77777777" w:rsidR="007A1CFE" w:rsidRDefault="007A1CFE" w:rsidP="007A1CFE">
      <w:pPr>
        <w:pStyle w:val="60"/>
        <w:shd w:val="clear" w:color="auto" w:fill="auto"/>
        <w:ind w:firstLine="709"/>
        <w:contextualSpacing/>
        <w:jc w:val="both"/>
        <w:rPr>
          <w:i/>
          <w:iCs/>
          <w:sz w:val="28"/>
          <w:szCs w:val="28"/>
        </w:rPr>
      </w:pPr>
    </w:p>
    <w:p w14:paraId="13B1CF30" w14:textId="41611498" w:rsidR="008E5DC7" w:rsidRPr="007A1CFE" w:rsidRDefault="0078665B" w:rsidP="008A594F">
      <w:pPr>
        <w:pStyle w:val="60"/>
        <w:shd w:val="clear" w:color="auto" w:fill="auto"/>
        <w:spacing w:after="0"/>
        <w:ind w:firstLine="709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7A1CFE">
        <w:rPr>
          <w:b w:val="0"/>
          <w:bCs w:val="0"/>
          <w:i/>
          <w:iCs/>
          <w:sz w:val="28"/>
          <w:szCs w:val="28"/>
        </w:rPr>
        <w:t>2.2.</w:t>
      </w:r>
      <w:r w:rsidR="00924A65">
        <w:rPr>
          <w:b w:val="0"/>
          <w:bCs w:val="0"/>
          <w:i/>
          <w:iCs/>
          <w:sz w:val="28"/>
          <w:szCs w:val="28"/>
        </w:rPr>
        <w:t>10</w:t>
      </w:r>
      <w:r w:rsidRPr="007A1CFE">
        <w:rPr>
          <w:b w:val="0"/>
          <w:bCs w:val="0"/>
          <w:i/>
          <w:iCs/>
          <w:sz w:val="28"/>
          <w:szCs w:val="28"/>
        </w:rPr>
        <w:t>.</w:t>
      </w:r>
      <w:r w:rsidR="008E5DC7" w:rsidRPr="007A1CFE">
        <w:rPr>
          <w:b w:val="0"/>
          <w:bCs w:val="0"/>
          <w:i/>
          <w:iCs/>
          <w:sz w:val="28"/>
          <w:szCs w:val="28"/>
        </w:rPr>
        <w:t> </w:t>
      </w:r>
      <w:r w:rsidRPr="007A1CFE">
        <w:rPr>
          <w:b w:val="0"/>
          <w:bCs w:val="0"/>
          <w:i/>
          <w:iCs/>
          <w:sz w:val="28"/>
          <w:szCs w:val="28"/>
        </w:rPr>
        <w:t>Выборочная проверк</w:t>
      </w:r>
      <w:r w:rsidR="007F7824" w:rsidRPr="007A1CFE">
        <w:rPr>
          <w:b w:val="0"/>
          <w:bCs w:val="0"/>
          <w:i/>
          <w:iCs/>
          <w:sz w:val="28"/>
          <w:szCs w:val="28"/>
        </w:rPr>
        <w:t>а</w:t>
      </w:r>
      <w:r w:rsidRPr="007A1CFE">
        <w:rPr>
          <w:b w:val="0"/>
          <w:bCs w:val="0"/>
          <w:i/>
          <w:iCs/>
          <w:sz w:val="28"/>
          <w:szCs w:val="28"/>
        </w:rPr>
        <w:t xml:space="preserve"> деятельности муниципального бюджетного дошкольного образовательного учреждения «Детский сад № 87 «Моряночка» комбинированного вида»</w:t>
      </w:r>
      <w:r w:rsidR="008E5DC7" w:rsidRPr="007A1CFE">
        <w:rPr>
          <w:b w:val="0"/>
          <w:bCs w:val="0"/>
          <w:i/>
          <w:iCs/>
          <w:sz w:val="28"/>
          <w:szCs w:val="28"/>
        </w:rPr>
        <w:t xml:space="preserve"> (далее – МБДОУ «Детский сад № 87 «Моряночка»)</w:t>
      </w:r>
      <w:r w:rsidRPr="007A1CFE">
        <w:rPr>
          <w:b w:val="0"/>
          <w:bCs w:val="0"/>
          <w:i/>
          <w:iCs/>
          <w:sz w:val="28"/>
          <w:szCs w:val="28"/>
        </w:rPr>
        <w:t xml:space="preserve"> за 2019-2020 годы и истекший период 2021 года</w:t>
      </w:r>
      <w:r w:rsidR="00B929CA" w:rsidRPr="007A1CFE">
        <w:rPr>
          <w:b w:val="0"/>
          <w:bCs w:val="0"/>
          <w:i/>
          <w:iCs/>
          <w:sz w:val="28"/>
          <w:szCs w:val="28"/>
        </w:rPr>
        <w:t>.</w:t>
      </w:r>
    </w:p>
    <w:p w14:paraId="1FD2DA9D" w14:textId="74841C8F" w:rsidR="008E5DC7" w:rsidRPr="003D1D17" w:rsidRDefault="008E5DC7" w:rsidP="00B929CA">
      <w:pPr>
        <w:tabs>
          <w:tab w:val="num" w:pos="-567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3D1D17">
        <w:rPr>
          <w:sz w:val="28"/>
          <w:szCs w:val="28"/>
        </w:rPr>
        <w:t>По результатам проверки установлено следующее:</w:t>
      </w:r>
    </w:p>
    <w:p w14:paraId="57972B6E" w14:textId="32EA4A60" w:rsidR="008E5DC7" w:rsidRPr="003D1D17" w:rsidRDefault="008E5DC7" w:rsidP="008E5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D17">
        <w:rPr>
          <w:sz w:val="28"/>
          <w:szCs w:val="28"/>
        </w:rPr>
        <w:t>- при</w:t>
      </w:r>
      <w:r w:rsidR="000501AA">
        <w:rPr>
          <w:sz w:val="28"/>
          <w:szCs w:val="28"/>
        </w:rPr>
        <w:t>ем</w:t>
      </w:r>
      <w:r w:rsidRPr="003D1D17">
        <w:rPr>
          <w:sz w:val="28"/>
          <w:szCs w:val="28"/>
        </w:rPr>
        <w:t xml:space="preserve"> работников на работу, в том числе в порядке совместительства, установление доплат и выплата премий произведены с нарушением требований трудового законодательства</w:t>
      </w:r>
      <w:r w:rsidR="000501AA">
        <w:rPr>
          <w:sz w:val="28"/>
          <w:szCs w:val="28"/>
        </w:rPr>
        <w:t>;</w:t>
      </w:r>
    </w:p>
    <w:p w14:paraId="0CF96C31" w14:textId="3777893F" w:rsidR="008E5DC7" w:rsidRPr="00924A65" w:rsidRDefault="008E5DC7" w:rsidP="008E5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D17">
        <w:rPr>
          <w:sz w:val="28"/>
          <w:szCs w:val="28"/>
        </w:rPr>
        <w:t xml:space="preserve"> </w:t>
      </w:r>
      <w:r w:rsidRPr="00924A65">
        <w:rPr>
          <w:sz w:val="28"/>
          <w:szCs w:val="28"/>
        </w:rPr>
        <w:t>- расходы на выплату заработной платы произведены</w:t>
      </w:r>
      <w:r w:rsidR="007F7824" w:rsidRPr="00924A65">
        <w:rPr>
          <w:sz w:val="28"/>
          <w:szCs w:val="28"/>
        </w:rPr>
        <w:t xml:space="preserve"> МБДОУ «Детский сад № 87 «Моряночка»</w:t>
      </w:r>
      <w:r w:rsidRPr="00924A65">
        <w:rPr>
          <w:sz w:val="28"/>
          <w:szCs w:val="28"/>
        </w:rPr>
        <w:t xml:space="preserve"> в пределах средств субсидии на финансовое обеспечение выполнения муниципального задания, предусмотренных планом финансово-хозяйственной деятельности Учреждения на соответствующий год</w:t>
      </w:r>
      <w:r w:rsidR="00924A65" w:rsidRPr="00924A65">
        <w:rPr>
          <w:sz w:val="28"/>
          <w:szCs w:val="28"/>
        </w:rPr>
        <w:t>,</w:t>
      </w:r>
      <w:r w:rsidRPr="00924A65">
        <w:rPr>
          <w:sz w:val="28"/>
          <w:szCs w:val="28"/>
        </w:rPr>
        <w:t xml:space="preserve"> по предъявленным документам </w:t>
      </w:r>
      <w:r w:rsidR="00924A65" w:rsidRPr="00924A65">
        <w:rPr>
          <w:sz w:val="28"/>
          <w:szCs w:val="28"/>
        </w:rPr>
        <w:t xml:space="preserve">к проверке, </w:t>
      </w:r>
      <w:r w:rsidRPr="00924A65">
        <w:rPr>
          <w:sz w:val="28"/>
          <w:szCs w:val="28"/>
        </w:rPr>
        <w:t>сделать вывод, что фактически работа не выполнялась не представляется возможным</w:t>
      </w:r>
      <w:r w:rsidR="00924A65">
        <w:rPr>
          <w:sz w:val="28"/>
          <w:szCs w:val="28"/>
        </w:rPr>
        <w:t>;</w:t>
      </w:r>
    </w:p>
    <w:p w14:paraId="57B85AAF" w14:textId="55893F66" w:rsidR="008E5DC7" w:rsidRDefault="008E5DC7" w:rsidP="008E5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A65">
        <w:rPr>
          <w:bCs/>
          <w:kern w:val="36"/>
          <w:sz w:val="28"/>
          <w:szCs w:val="28"/>
        </w:rPr>
        <w:t xml:space="preserve">- действия работников </w:t>
      </w:r>
      <w:r w:rsidR="007F7824" w:rsidRPr="00924A65">
        <w:rPr>
          <w:sz w:val="28"/>
          <w:szCs w:val="28"/>
        </w:rPr>
        <w:t>МБДОУ «Детский</w:t>
      </w:r>
      <w:r w:rsidR="007F7824" w:rsidRPr="003D1D17">
        <w:rPr>
          <w:sz w:val="28"/>
          <w:szCs w:val="28"/>
        </w:rPr>
        <w:t xml:space="preserve"> сад № 87 «Моряночка»</w:t>
      </w:r>
      <w:r w:rsidRPr="003D1D17">
        <w:rPr>
          <w:bCs/>
          <w:kern w:val="36"/>
          <w:sz w:val="28"/>
          <w:szCs w:val="28"/>
        </w:rPr>
        <w:t xml:space="preserve">, ответственных за ведение и заполнение </w:t>
      </w:r>
      <w:r w:rsidRPr="003D1D17">
        <w:rPr>
          <w:sz w:val="28"/>
          <w:szCs w:val="28"/>
        </w:rPr>
        <w:t>табелей учета использования рабочего времени в ходе проверки не оценивались в связи с отсутствием полномочий.</w:t>
      </w:r>
    </w:p>
    <w:p w14:paraId="0D5204B3" w14:textId="0541ECD9" w:rsidR="001256BF" w:rsidRPr="00E1784B" w:rsidRDefault="00E1784B" w:rsidP="00E1784B">
      <w:pPr>
        <w:tabs>
          <w:tab w:val="num" w:pos="-567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1784B">
        <w:rPr>
          <w:sz w:val="28"/>
          <w:szCs w:val="28"/>
        </w:rPr>
        <w:t xml:space="preserve">Справка по результатам выборочной проверки деятельности </w:t>
      </w:r>
      <w:r w:rsidRPr="00E1784B">
        <w:rPr>
          <w:bCs/>
          <w:sz w:val="28"/>
          <w:szCs w:val="28"/>
        </w:rPr>
        <w:t>МБДОУ «Детский сад № 87</w:t>
      </w:r>
      <w:r w:rsidRPr="00E1784B">
        <w:rPr>
          <w:sz w:val="28"/>
          <w:szCs w:val="28"/>
        </w:rPr>
        <w:t xml:space="preserve"> «Моряночка»</w:t>
      </w:r>
      <w:r w:rsidRPr="00E1784B">
        <w:rPr>
          <w:bCs/>
          <w:kern w:val="36"/>
          <w:sz w:val="28"/>
          <w:szCs w:val="28"/>
        </w:rPr>
        <w:t xml:space="preserve"> направлена в Прокуратуру г. Северодвинска.</w:t>
      </w:r>
    </w:p>
    <w:p w14:paraId="20A8F933" w14:textId="77777777" w:rsidR="008A594F" w:rsidRDefault="008A594F" w:rsidP="002D7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D49B4D" w14:textId="10F82A08" w:rsidR="002D774D" w:rsidRDefault="007A1CFE" w:rsidP="002D7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6BF">
        <w:rPr>
          <w:sz w:val="28"/>
          <w:szCs w:val="28"/>
        </w:rPr>
        <w:t>Кроме того, в 2021 году</w:t>
      </w:r>
      <w:r w:rsidR="002C19C5" w:rsidRPr="001256BF">
        <w:rPr>
          <w:sz w:val="28"/>
          <w:szCs w:val="28"/>
        </w:rPr>
        <w:t xml:space="preserve"> объектами контроля в Арбитражном суде Архангельской области оспаривались</w:t>
      </w:r>
      <w:r w:rsidR="002D774D" w:rsidRPr="001256BF">
        <w:rPr>
          <w:sz w:val="28"/>
          <w:szCs w:val="28"/>
        </w:rPr>
        <w:t xml:space="preserve"> </w:t>
      </w:r>
      <w:r w:rsidR="002C19C5" w:rsidRPr="001256BF">
        <w:rPr>
          <w:sz w:val="28"/>
          <w:szCs w:val="28"/>
        </w:rPr>
        <w:t xml:space="preserve">представления Контрольно-счетной палаты, вынесенные </w:t>
      </w:r>
      <w:r w:rsidR="00095444" w:rsidRPr="001256BF">
        <w:rPr>
          <w:sz w:val="28"/>
          <w:szCs w:val="28"/>
        </w:rPr>
        <w:t>по</w:t>
      </w:r>
      <w:r w:rsidR="002C19C5" w:rsidRPr="001256BF">
        <w:rPr>
          <w:sz w:val="28"/>
          <w:szCs w:val="28"/>
        </w:rPr>
        <w:t xml:space="preserve"> результатам</w:t>
      </w:r>
      <w:r w:rsidR="00095444" w:rsidRPr="001256BF">
        <w:rPr>
          <w:sz w:val="28"/>
          <w:szCs w:val="28"/>
        </w:rPr>
        <w:t xml:space="preserve"> контрольны</w:t>
      </w:r>
      <w:r w:rsidR="002C19C5" w:rsidRPr="001256BF">
        <w:rPr>
          <w:sz w:val="28"/>
          <w:szCs w:val="28"/>
        </w:rPr>
        <w:t>х</w:t>
      </w:r>
      <w:r w:rsidR="00095444" w:rsidRPr="001256BF">
        <w:rPr>
          <w:sz w:val="28"/>
          <w:szCs w:val="28"/>
        </w:rPr>
        <w:t xml:space="preserve"> мероприяти</w:t>
      </w:r>
      <w:r w:rsidR="002C19C5" w:rsidRPr="001256BF">
        <w:rPr>
          <w:sz w:val="28"/>
          <w:szCs w:val="28"/>
        </w:rPr>
        <w:t>й</w:t>
      </w:r>
      <w:r w:rsidR="00095444" w:rsidRPr="001256BF">
        <w:rPr>
          <w:sz w:val="28"/>
          <w:szCs w:val="28"/>
        </w:rPr>
        <w:t>, проведенны</w:t>
      </w:r>
      <w:r w:rsidR="002C19C5" w:rsidRPr="001256BF">
        <w:rPr>
          <w:sz w:val="28"/>
          <w:szCs w:val="28"/>
        </w:rPr>
        <w:t>х</w:t>
      </w:r>
      <w:r w:rsidR="00095444" w:rsidRPr="001256BF">
        <w:rPr>
          <w:sz w:val="28"/>
          <w:szCs w:val="28"/>
        </w:rPr>
        <w:t xml:space="preserve"> в 2020 году</w:t>
      </w:r>
      <w:r w:rsidR="0015692D">
        <w:rPr>
          <w:sz w:val="28"/>
          <w:szCs w:val="28"/>
        </w:rPr>
        <w:t>, из них:</w:t>
      </w:r>
    </w:p>
    <w:p w14:paraId="2B171EA8" w14:textId="2C6D92EF" w:rsidR="0015692D" w:rsidRPr="0015692D" w:rsidRDefault="0015692D" w:rsidP="002D7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A6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5692D">
        <w:rPr>
          <w:sz w:val="28"/>
          <w:szCs w:val="28"/>
        </w:rPr>
        <w:t>Проверка выделения и использования субсидий на финансовое обеспечение муниципального задания на оказание муниципальных услуг (выполнение работ) и субсидий на иные цели, поступления и использования средств от приносящей доход деятельности, использования муниципального имущества муниципальным автономным учреждением культуры «Северодвинский драматический театр» за 2018 год и текущий период 2019 года»</w:t>
      </w:r>
      <w:r>
        <w:rPr>
          <w:sz w:val="28"/>
          <w:szCs w:val="28"/>
        </w:rPr>
        <w:t>:</w:t>
      </w:r>
    </w:p>
    <w:p w14:paraId="44E3D56A" w14:textId="76EA5EC1" w:rsidR="002D774D" w:rsidRPr="0015692D" w:rsidRDefault="0015692D" w:rsidP="002D7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2D774D" w:rsidRPr="0015692D">
        <w:rPr>
          <w:sz w:val="28"/>
          <w:szCs w:val="28"/>
        </w:rPr>
        <w:t>МАУК «Северодвинский драмтеатр»</w:t>
      </w:r>
    </w:p>
    <w:p w14:paraId="581E70D7" w14:textId="1B7133A0" w:rsidR="00E41325" w:rsidRPr="001256BF" w:rsidRDefault="002D774D" w:rsidP="00E41325">
      <w:pPr>
        <w:ind w:firstLine="708"/>
        <w:jc w:val="both"/>
        <w:rPr>
          <w:sz w:val="28"/>
          <w:szCs w:val="28"/>
        </w:rPr>
      </w:pPr>
      <w:r w:rsidRPr="0015692D">
        <w:rPr>
          <w:sz w:val="28"/>
          <w:szCs w:val="28"/>
        </w:rPr>
        <w:t>Решением Арбитражного суда Архангельской</w:t>
      </w:r>
      <w:r w:rsidRPr="001256BF">
        <w:rPr>
          <w:sz w:val="28"/>
          <w:szCs w:val="28"/>
        </w:rPr>
        <w:t xml:space="preserve"> области </w:t>
      </w:r>
      <w:r w:rsidR="00E41325" w:rsidRPr="001256BF">
        <w:rPr>
          <w:sz w:val="28"/>
          <w:szCs w:val="28"/>
        </w:rPr>
        <w:t xml:space="preserve">от 15.10.2020 </w:t>
      </w:r>
      <w:r w:rsidR="007A074B" w:rsidRPr="001256BF">
        <w:rPr>
          <w:sz w:val="28"/>
          <w:szCs w:val="28"/>
        </w:rPr>
        <w:t xml:space="preserve">большая </w:t>
      </w:r>
      <w:r w:rsidRPr="001256BF">
        <w:rPr>
          <w:sz w:val="28"/>
          <w:szCs w:val="28"/>
        </w:rPr>
        <w:t>часть требований представления</w:t>
      </w:r>
      <w:r w:rsidR="007A074B" w:rsidRPr="001256BF">
        <w:rPr>
          <w:sz w:val="28"/>
          <w:szCs w:val="28"/>
        </w:rPr>
        <w:t xml:space="preserve"> Контрольно-счетной палаты </w:t>
      </w:r>
      <w:r w:rsidRPr="001256BF">
        <w:rPr>
          <w:sz w:val="28"/>
          <w:szCs w:val="28"/>
        </w:rPr>
        <w:t>оставлены</w:t>
      </w:r>
      <w:r w:rsidR="0015692D">
        <w:rPr>
          <w:sz w:val="28"/>
          <w:szCs w:val="28"/>
        </w:rPr>
        <w:t xml:space="preserve"> в</w:t>
      </w:r>
      <w:r w:rsidRPr="001256BF">
        <w:rPr>
          <w:sz w:val="28"/>
          <w:szCs w:val="28"/>
        </w:rPr>
        <w:t xml:space="preserve"> силе, в том числе требование в части возврата в местный бюджет субсидии на финансовое обеспечение выполнения муниципального задания </w:t>
      </w:r>
      <w:r w:rsidR="00E41325" w:rsidRPr="001256BF">
        <w:rPr>
          <w:sz w:val="28"/>
          <w:szCs w:val="28"/>
        </w:rPr>
        <w:t>в связи с невыполнением муниципального задания в сумме 6 673,1 тыс. рублей и в связи с нецелевым использованием средств в сумме 418,2 тыс. рублей.</w:t>
      </w:r>
    </w:p>
    <w:p w14:paraId="3FC80231" w14:textId="17F642BB" w:rsidR="007A074B" w:rsidRPr="001256BF" w:rsidRDefault="00461C0B" w:rsidP="00E41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r w:rsidR="00453899" w:rsidRPr="001256BF">
        <w:rPr>
          <w:sz w:val="28"/>
          <w:szCs w:val="28"/>
        </w:rPr>
        <w:t>Четырнадцаты</w:t>
      </w:r>
      <w:r>
        <w:rPr>
          <w:sz w:val="28"/>
          <w:szCs w:val="28"/>
        </w:rPr>
        <w:t>м</w:t>
      </w:r>
      <w:r w:rsidR="00453899" w:rsidRPr="001256BF">
        <w:rPr>
          <w:sz w:val="28"/>
          <w:szCs w:val="28"/>
        </w:rPr>
        <w:t xml:space="preserve"> арбитражны</w:t>
      </w:r>
      <w:r>
        <w:rPr>
          <w:sz w:val="28"/>
          <w:szCs w:val="28"/>
        </w:rPr>
        <w:t>м</w:t>
      </w:r>
      <w:r w:rsidR="00453899" w:rsidRPr="001256BF">
        <w:rPr>
          <w:sz w:val="28"/>
          <w:szCs w:val="28"/>
        </w:rPr>
        <w:t xml:space="preserve"> апелляционны</w:t>
      </w:r>
      <w:r>
        <w:rPr>
          <w:sz w:val="28"/>
          <w:szCs w:val="28"/>
        </w:rPr>
        <w:t>м</w:t>
      </w:r>
      <w:r w:rsidR="00453899" w:rsidRPr="001256BF">
        <w:rPr>
          <w:sz w:val="28"/>
          <w:szCs w:val="28"/>
        </w:rPr>
        <w:t xml:space="preserve"> суд</w:t>
      </w:r>
      <w:r>
        <w:rPr>
          <w:sz w:val="28"/>
          <w:szCs w:val="28"/>
        </w:rPr>
        <w:t>ом</w:t>
      </w:r>
      <w:r w:rsidR="00BC341D" w:rsidRPr="001256BF">
        <w:rPr>
          <w:sz w:val="28"/>
          <w:szCs w:val="28"/>
        </w:rPr>
        <w:t xml:space="preserve">, </w:t>
      </w:r>
      <w:r w:rsidR="007A074B" w:rsidRPr="001256BF">
        <w:rPr>
          <w:sz w:val="28"/>
          <w:szCs w:val="28"/>
        </w:rPr>
        <w:t>Арбитражны</w:t>
      </w:r>
      <w:r>
        <w:rPr>
          <w:sz w:val="28"/>
          <w:szCs w:val="28"/>
        </w:rPr>
        <w:t>м</w:t>
      </w:r>
      <w:r w:rsidR="007A074B" w:rsidRPr="001256BF">
        <w:rPr>
          <w:sz w:val="28"/>
          <w:szCs w:val="28"/>
        </w:rPr>
        <w:t xml:space="preserve"> суд</w:t>
      </w:r>
      <w:r>
        <w:rPr>
          <w:sz w:val="28"/>
          <w:szCs w:val="28"/>
        </w:rPr>
        <w:t>ом</w:t>
      </w:r>
      <w:r w:rsidR="007A074B" w:rsidRPr="001256BF">
        <w:rPr>
          <w:sz w:val="28"/>
          <w:szCs w:val="28"/>
        </w:rPr>
        <w:t xml:space="preserve"> Северо-</w:t>
      </w:r>
      <w:r w:rsidR="0015692D">
        <w:rPr>
          <w:sz w:val="28"/>
          <w:szCs w:val="28"/>
        </w:rPr>
        <w:t>З</w:t>
      </w:r>
      <w:r w:rsidR="007A074B" w:rsidRPr="001256BF">
        <w:rPr>
          <w:sz w:val="28"/>
          <w:szCs w:val="28"/>
        </w:rPr>
        <w:t>ападного округа</w:t>
      </w:r>
      <w:r>
        <w:rPr>
          <w:sz w:val="28"/>
          <w:szCs w:val="28"/>
        </w:rPr>
        <w:t xml:space="preserve"> </w:t>
      </w:r>
      <w:r w:rsidR="007A074B" w:rsidRPr="001256BF">
        <w:rPr>
          <w:sz w:val="28"/>
          <w:szCs w:val="28"/>
        </w:rPr>
        <w:t>апелляционн</w:t>
      </w:r>
      <w:r>
        <w:rPr>
          <w:sz w:val="28"/>
          <w:szCs w:val="28"/>
        </w:rPr>
        <w:t>ой</w:t>
      </w:r>
      <w:r w:rsidR="007A074B" w:rsidRPr="001256BF">
        <w:rPr>
          <w:sz w:val="28"/>
          <w:szCs w:val="28"/>
        </w:rPr>
        <w:t xml:space="preserve"> и кассационн</w:t>
      </w:r>
      <w:r>
        <w:rPr>
          <w:sz w:val="28"/>
          <w:szCs w:val="28"/>
        </w:rPr>
        <w:t>ой</w:t>
      </w:r>
      <w:r w:rsidR="007A074B" w:rsidRPr="001256BF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="00453899" w:rsidRPr="001256BF">
        <w:rPr>
          <w:sz w:val="28"/>
          <w:szCs w:val="28"/>
        </w:rPr>
        <w:t xml:space="preserve"> </w:t>
      </w:r>
      <w:r w:rsidR="007A074B" w:rsidRPr="001256BF">
        <w:rPr>
          <w:sz w:val="28"/>
          <w:szCs w:val="28"/>
        </w:rPr>
        <w:t>МАУК «Северодвинский драмтеатр»</w:t>
      </w:r>
      <w:r>
        <w:rPr>
          <w:sz w:val="28"/>
          <w:szCs w:val="28"/>
        </w:rPr>
        <w:t>,</w:t>
      </w:r>
      <w:r w:rsidR="007A074B" w:rsidRPr="001256BF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лены</w:t>
      </w:r>
      <w:r w:rsidR="007A074B" w:rsidRPr="001256BF">
        <w:rPr>
          <w:sz w:val="28"/>
          <w:szCs w:val="28"/>
        </w:rPr>
        <w:t xml:space="preserve"> без удовлетворения.</w:t>
      </w:r>
    </w:p>
    <w:p w14:paraId="7F083354" w14:textId="04A92792" w:rsidR="00E41325" w:rsidRPr="001256BF" w:rsidRDefault="0015692D" w:rsidP="00E41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</w:t>
      </w:r>
      <w:r w:rsidR="007A074B" w:rsidRPr="001256BF">
        <w:rPr>
          <w:sz w:val="28"/>
          <w:szCs w:val="28"/>
        </w:rPr>
        <w:t>Верховн</w:t>
      </w:r>
      <w:r>
        <w:rPr>
          <w:sz w:val="28"/>
          <w:szCs w:val="28"/>
        </w:rPr>
        <w:t>ого</w:t>
      </w:r>
      <w:r w:rsidR="007A074B" w:rsidRPr="001256BF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="007A074B" w:rsidRPr="001256BF">
        <w:rPr>
          <w:sz w:val="28"/>
          <w:szCs w:val="28"/>
        </w:rPr>
        <w:t xml:space="preserve"> Российской Федерации</w:t>
      </w:r>
      <w:r w:rsidR="007A1F17" w:rsidRPr="001256BF">
        <w:rPr>
          <w:sz w:val="28"/>
          <w:szCs w:val="28"/>
        </w:rPr>
        <w:t xml:space="preserve"> в передаче </w:t>
      </w:r>
      <w:r w:rsidR="007A074B" w:rsidRPr="001256BF">
        <w:rPr>
          <w:sz w:val="28"/>
          <w:szCs w:val="28"/>
        </w:rPr>
        <w:t>ка</w:t>
      </w:r>
      <w:r w:rsidR="007A1F17" w:rsidRPr="001256BF">
        <w:rPr>
          <w:sz w:val="28"/>
          <w:szCs w:val="28"/>
        </w:rPr>
        <w:t>с</w:t>
      </w:r>
      <w:r w:rsidR="007A074B" w:rsidRPr="001256BF">
        <w:rPr>
          <w:sz w:val="28"/>
          <w:szCs w:val="28"/>
        </w:rPr>
        <w:t>сационн</w:t>
      </w:r>
      <w:r w:rsidR="007A1F17" w:rsidRPr="001256BF">
        <w:rPr>
          <w:sz w:val="28"/>
          <w:szCs w:val="28"/>
        </w:rPr>
        <w:t>ой</w:t>
      </w:r>
      <w:r w:rsidR="007A074B" w:rsidRPr="001256BF">
        <w:rPr>
          <w:sz w:val="28"/>
          <w:szCs w:val="28"/>
        </w:rPr>
        <w:t xml:space="preserve"> жалоб</w:t>
      </w:r>
      <w:r w:rsidR="007A1F17" w:rsidRPr="001256BF">
        <w:rPr>
          <w:sz w:val="28"/>
          <w:szCs w:val="28"/>
        </w:rPr>
        <w:t>ы на решение Арбитражного суда Архангельской области от 15.10.2020</w:t>
      </w:r>
      <w:r>
        <w:rPr>
          <w:sz w:val="28"/>
          <w:szCs w:val="28"/>
        </w:rPr>
        <w:t>,</w:t>
      </w:r>
      <w:r w:rsidR="007A1F17" w:rsidRPr="001256BF">
        <w:rPr>
          <w:sz w:val="28"/>
          <w:szCs w:val="28"/>
        </w:rPr>
        <w:t xml:space="preserve"> постановление Четырнадцатого арбитражного апелляционного суда от 08.02.2021</w:t>
      </w:r>
      <w:r>
        <w:rPr>
          <w:sz w:val="28"/>
          <w:szCs w:val="28"/>
        </w:rPr>
        <w:t>, постановление Арбитражного суда Северо-Западного округа от 18.05.2021</w:t>
      </w:r>
      <w:r w:rsidR="007A1F17" w:rsidRPr="001256BF">
        <w:rPr>
          <w:sz w:val="28"/>
          <w:szCs w:val="28"/>
        </w:rPr>
        <w:t xml:space="preserve"> для рассмотрения в судебном заседании Судебной коллегии по экономическим спорам Верховного Суда Российской Федерации</w:t>
      </w:r>
      <w:r w:rsidR="00461C0B" w:rsidRPr="00461C0B">
        <w:rPr>
          <w:sz w:val="28"/>
          <w:szCs w:val="28"/>
        </w:rPr>
        <w:t xml:space="preserve"> </w:t>
      </w:r>
      <w:r w:rsidR="00461C0B" w:rsidRPr="001256BF">
        <w:rPr>
          <w:sz w:val="28"/>
          <w:szCs w:val="28"/>
        </w:rPr>
        <w:t>МАУК «Северодвинский драмтеатр» отказано</w:t>
      </w:r>
      <w:r w:rsidR="007A1F17" w:rsidRPr="001256BF">
        <w:rPr>
          <w:sz w:val="28"/>
          <w:szCs w:val="28"/>
        </w:rPr>
        <w:t>.</w:t>
      </w:r>
    </w:p>
    <w:p w14:paraId="37A1B769" w14:textId="20D3FDBB" w:rsidR="007A1F17" w:rsidRPr="0015692D" w:rsidRDefault="0015692D" w:rsidP="00E41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0FD5" w:rsidRPr="0015692D">
        <w:rPr>
          <w:sz w:val="28"/>
          <w:szCs w:val="28"/>
        </w:rPr>
        <w:t>Управление культуры и туризма Администрации Северодвинска</w:t>
      </w:r>
      <w:r w:rsidR="001B0AFB" w:rsidRPr="0015692D">
        <w:rPr>
          <w:sz w:val="28"/>
          <w:szCs w:val="28"/>
        </w:rPr>
        <w:t xml:space="preserve"> </w:t>
      </w:r>
    </w:p>
    <w:p w14:paraId="4DDA8450" w14:textId="5C197884" w:rsidR="007A1F17" w:rsidRPr="001256BF" w:rsidRDefault="00490FD5" w:rsidP="00E41325">
      <w:pPr>
        <w:ind w:firstLine="708"/>
        <w:jc w:val="both"/>
        <w:rPr>
          <w:sz w:val="28"/>
          <w:szCs w:val="28"/>
        </w:rPr>
      </w:pPr>
      <w:r w:rsidRPr="0015692D">
        <w:rPr>
          <w:sz w:val="28"/>
          <w:szCs w:val="28"/>
        </w:rPr>
        <w:t>Решением Арбитражного суда Архангельской области от 19.01.2021 в удовлетворении</w:t>
      </w:r>
      <w:r w:rsidR="001B0AFB" w:rsidRPr="0015692D">
        <w:rPr>
          <w:sz w:val="28"/>
          <w:szCs w:val="28"/>
        </w:rPr>
        <w:t xml:space="preserve"> </w:t>
      </w:r>
      <w:r w:rsidRPr="0015692D">
        <w:rPr>
          <w:sz w:val="28"/>
          <w:szCs w:val="28"/>
        </w:rPr>
        <w:t>заявления о признании недействительным</w:t>
      </w:r>
      <w:r w:rsidRPr="001256BF">
        <w:rPr>
          <w:sz w:val="28"/>
          <w:szCs w:val="28"/>
        </w:rPr>
        <w:t xml:space="preserve"> требований представления Контрольно-счетной палаты Северодвинска </w:t>
      </w:r>
      <w:r w:rsidR="001B0AFB" w:rsidRPr="001256BF">
        <w:rPr>
          <w:sz w:val="28"/>
          <w:szCs w:val="28"/>
        </w:rPr>
        <w:t xml:space="preserve">от 30.07.2020 </w:t>
      </w:r>
      <w:r w:rsidR="00461C0B">
        <w:rPr>
          <w:sz w:val="28"/>
          <w:szCs w:val="28"/>
        </w:rPr>
        <w:t xml:space="preserve">             </w:t>
      </w:r>
      <w:r w:rsidR="001B0AFB" w:rsidRPr="001256BF">
        <w:rPr>
          <w:sz w:val="28"/>
          <w:szCs w:val="28"/>
        </w:rPr>
        <w:t>№ П-13/2020</w:t>
      </w:r>
      <w:r w:rsidR="00461C0B" w:rsidRPr="00461C0B">
        <w:rPr>
          <w:sz w:val="28"/>
          <w:szCs w:val="28"/>
        </w:rPr>
        <w:t xml:space="preserve"> </w:t>
      </w:r>
      <w:r w:rsidR="00880289" w:rsidRPr="0015692D">
        <w:rPr>
          <w:sz w:val="28"/>
          <w:szCs w:val="28"/>
        </w:rPr>
        <w:t>Управлени</w:t>
      </w:r>
      <w:r w:rsidR="00880289">
        <w:rPr>
          <w:sz w:val="28"/>
          <w:szCs w:val="28"/>
        </w:rPr>
        <w:t>ю</w:t>
      </w:r>
      <w:r w:rsidR="00880289" w:rsidRPr="0015692D">
        <w:rPr>
          <w:sz w:val="28"/>
          <w:szCs w:val="28"/>
        </w:rPr>
        <w:t xml:space="preserve"> культуры и туризма Администрации Северодвинска </w:t>
      </w:r>
      <w:r w:rsidR="00461C0B" w:rsidRPr="0015692D">
        <w:rPr>
          <w:sz w:val="28"/>
          <w:szCs w:val="28"/>
        </w:rPr>
        <w:t>отказано</w:t>
      </w:r>
      <w:r w:rsidR="001B0AFB" w:rsidRPr="001256BF">
        <w:rPr>
          <w:sz w:val="28"/>
          <w:szCs w:val="28"/>
        </w:rPr>
        <w:t>.</w:t>
      </w:r>
    </w:p>
    <w:p w14:paraId="3C987277" w14:textId="699CB288" w:rsidR="0015692D" w:rsidRPr="0015692D" w:rsidRDefault="0015692D" w:rsidP="0015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A6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5692D">
        <w:rPr>
          <w:sz w:val="28"/>
          <w:szCs w:val="28"/>
        </w:rPr>
        <w:t>Проверка выделения и использования средств местного бюджета на поддержку деятельности народных дружин в рамках муниципальной программы «Молодежь Северодвинска на 2016-2021 годы» за 2019 год</w:t>
      </w:r>
      <w:r>
        <w:rPr>
          <w:sz w:val="28"/>
          <w:szCs w:val="28"/>
        </w:rPr>
        <w:t>:</w:t>
      </w:r>
    </w:p>
    <w:p w14:paraId="248CDDE9" w14:textId="6AC4F1C2" w:rsidR="00B309EC" w:rsidRPr="001256BF" w:rsidRDefault="0015692D" w:rsidP="00B3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B0AFB" w:rsidRPr="0015692D">
        <w:rPr>
          <w:sz w:val="28"/>
          <w:szCs w:val="28"/>
        </w:rPr>
        <w:t>МАУ «Молод</w:t>
      </w:r>
      <w:r w:rsidR="00B309EC" w:rsidRPr="0015692D">
        <w:rPr>
          <w:sz w:val="28"/>
          <w:szCs w:val="28"/>
        </w:rPr>
        <w:t>ё</w:t>
      </w:r>
      <w:r w:rsidR="001B0AFB" w:rsidRPr="0015692D">
        <w:rPr>
          <w:sz w:val="28"/>
          <w:szCs w:val="28"/>
        </w:rPr>
        <w:t>жный центр»</w:t>
      </w:r>
      <w:r w:rsidR="00B309EC" w:rsidRPr="0015692D">
        <w:rPr>
          <w:sz w:val="28"/>
          <w:szCs w:val="28"/>
        </w:rPr>
        <w:t xml:space="preserve"> </w:t>
      </w:r>
    </w:p>
    <w:p w14:paraId="78C6DD1F" w14:textId="5E235FD3" w:rsidR="001B0AFB" w:rsidRPr="00880289" w:rsidRDefault="001B0AFB" w:rsidP="00E41325">
      <w:pPr>
        <w:ind w:firstLine="708"/>
        <w:jc w:val="both"/>
        <w:rPr>
          <w:sz w:val="28"/>
          <w:szCs w:val="28"/>
        </w:rPr>
      </w:pPr>
      <w:r w:rsidRPr="001256BF">
        <w:rPr>
          <w:sz w:val="28"/>
          <w:szCs w:val="28"/>
        </w:rPr>
        <w:t>Решением Арбитражного суда Архангельской области от 29.09.2021</w:t>
      </w:r>
      <w:r w:rsidR="00B309EC" w:rsidRPr="001256BF">
        <w:rPr>
          <w:sz w:val="28"/>
          <w:szCs w:val="28"/>
        </w:rPr>
        <w:t xml:space="preserve"> </w:t>
      </w:r>
      <w:r w:rsidR="00B309EC" w:rsidRPr="00880289">
        <w:rPr>
          <w:sz w:val="28"/>
          <w:szCs w:val="28"/>
        </w:rPr>
        <w:t>в удовлетворении заявления о признании недействительным представления Контрольно-счетной палаты Северодвинска № П-17/2020 от 09.09.2020</w:t>
      </w:r>
      <w:r w:rsidR="00880289" w:rsidRPr="00880289">
        <w:rPr>
          <w:sz w:val="28"/>
          <w:szCs w:val="28"/>
        </w:rPr>
        <w:t xml:space="preserve"> МАУ «Молодёжный центр» отказано</w:t>
      </w:r>
      <w:r w:rsidR="00B309EC" w:rsidRPr="00880289">
        <w:rPr>
          <w:sz w:val="28"/>
          <w:szCs w:val="28"/>
        </w:rPr>
        <w:t>.</w:t>
      </w:r>
    </w:p>
    <w:p w14:paraId="3B27C068" w14:textId="76C1F155" w:rsidR="00095444" w:rsidRPr="001256BF" w:rsidRDefault="0015692D" w:rsidP="00B3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09EC" w:rsidRPr="0015692D">
        <w:rPr>
          <w:sz w:val="28"/>
          <w:szCs w:val="28"/>
        </w:rPr>
        <w:t>Администрация Северодвинска</w:t>
      </w:r>
    </w:p>
    <w:p w14:paraId="57F2561F" w14:textId="1540F480" w:rsidR="001256BF" w:rsidRPr="001256BF" w:rsidRDefault="001256BF" w:rsidP="001256BF">
      <w:pPr>
        <w:ind w:firstLine="708"/>
        <w:jc w:val="both"/>
        <w:rPr>
          <w:sz w:val="28"/>
          <w:szCs w:val="28"/>
        </w:rPr>
      </w:pPr>
      <w:r w:rsidRPr="001256BF">
        <w:rPr>
          <w:sz w:val="28"/>
          <w:szCs w:val="28"/>
        </w:rPr>
        <w:t xml:space="preserve">Решением Арбитражного суда Архангельской области от 16.01.2021  большая часть требований представления Контрольно-счетной палаты оставлены силе, в том числе требование  о принятии мер в части возврата в местный бюджет субсидии на иные цели субсидии на иные цели (на поддержку деятельности народных дружин), использованные не в соответствии с целями ее предоставления в сумме 299,6 тыс. рублей и с нарушением муниципального правового акта в сумме 8,3 тыс. рублей. </w:t>
      </w:r>
    </w:p>
    <w:p w14:paraId="63C699E4" w14:textId="24188DA5" w:rsidR="001256BF" w:rsidRPr="001256BF" w:rsidRDefault="001256BF" w:rsidP="001256BF">
      <w:pPr>
        <w:ind w:firstLine="708"/>
        <w:jc w:val="both"/>
        <w:rPr>
          <w:sz w:val="28"/>
          <w:szCs w:val="28"/>
        </w:rPr>
      </w:pPr>
      <w:r w:rsidRPr="001256BF">
        <w:rPr>
          <w:sz w:val="28"/>
          <w:szCs w:val="28"/>
        </w:rPr>
        <w:t>Четырнадцатый арбитражный апелляционный суд, Арбитражный суд Северо-западного округа, рассмотрев апелляционную жалобу и кассационную жалобу Администрации Северодвинска оставили их без удовлетворения.</w:t>
      </w:r>
    </w:p>
    <w:p w14:paraId="6F555E76" w14:textId="434A8475" w:rsidR="001256BF" w:rsidRDefault="001256BF" w:rsidP="00924A65">
      <w:pPr>
        <w:ind w:firstLine="709"/>
        <w:jc w:val="both"/>
        <w:rPr>
          <w:sz w:val="28"/>
          <w:szCs w:val="28"/>
        </w:rPr>
      </w:pPr>
    </w:p>
    <w:p w14:paraId="1CC85BBE" w14:textId="77777777" w:rsidR="000D45EF" w:rsidRPr="001256BF" w:rsidRDefault="000D45EF" w:rsidP="00924A65">
      <w:pPr>
        <w:ind w:firstLine="709"/>
        <w:jc w:val="both"/>
        <w:rPr>
          <w:sz w:val="28"/>
          <w:szCs w:val="28"/>
        </w:rPr>
      </w:pPr>
    </w:p>
    <w:bookmarkEnd w:id="1"/>
    <w:p w14:paraId="6A469762" w14:textId="77777777" w:rsidR="00113BD7" w:rsidRDefault="00113BD7" w:rsidP="00924A65">
      <w:pPr>
        <w:pStyle w:val="af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726BA632" w14:textId="76099FDB" w:rsidR="006364A4" w:rsidRPr="00924A65" w:rsidRDefault="00924A65" w:rsidP="00924A65">
      <w:pPr>
        <w:pStyle w:val="af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3. </w:t>
      </w:r>
      <w:r w:rsidR="006364A4" w:rsidRPr="00924A65">
        <w:rPr>
          <w:b/>
          <w:color w:val="000000" w:themeColor="text1"/>
          <w:sz w:val="28"/>
          <w:szCs w:val="28"/>
        </w:rPr>
        <w:t>Взаимодействие Контрольно-счетной палаты Северодвинска</w:t>
      </w:r>
    </w:p>
    <w:p w14:paraId="519E250E" w14:textId="77777777" w:rsidR="00924A65" w:rsidRPr="00924A65" w:rsidRDefault="00924A65" w:rsidP="00924A65">
      <w:pPr>
        <w:pStyle w:val="af"/>
        <w:ind w:left="1069"/>
        <w:jc w:val="both"/>
        <w:rPr>
          <w:b/>
          <w:color w:val="000000" w:themeColor="text1"/>
          <w:sz w:val="28"/>
          <w:szCs w:val="28"/>
        </w:rPr>
      </w:pPr>
    </w:p>
    <w:p w14:paraId="26D3C686" w14:textId="63812046" w:rsidR="006364A4" w:rsidRPr="0029583F" w:rsidRDefault="006364A4" w:rsidP="006364A4">
      <w:pPr>
        <w:ind w:firstLine="708"/>
        <w:jc w:val="both"/>
        <w:rPr>
          <w:color w:val="000000" w:themeColor="text1"/>
          <w:sz w:val="28"/>
          <w:szCs w:val="28"/>
        </w:rPr>
      </w:pPr>
      <w:r w:rsidRPr="00B57610">
        <w:rPr>
          <w:color w:val="000000" w:themeColor="text1"/>
          <w:sz w:val="28"/>
          <w:szCs w:val="28"/>
        </w:rPr>
        <w:t>В целях развития эффективного взаимодействия, обмена результа</w:t>
      </w:r>
      <w:r w:rsidRPr="0029583F">
        <w:rPr>
          <w:color w:val="000000" w:themeColor="text1"/>
          <w:sz w:val="28"/>
          <w:szCs w:val="28"/>
        </w:rPr>
        <w:t>тами контрольной и аналитической деятельности, нормативными и методологическими материалами по вопросам, представляющим взаимный интерес, Контрольно-счетной палатой в 20</w:t>
      </w:r>
      <w:r w:rsidR="001B01C0" w:rsidRPr="0029583F">
        <w:rPr>
          <w:color w:val="000000" w:themeColor="text1"/>
          <w:sz w:val="28"/>
          <w:szCs w:val="28"/>
        </w:rPr>
        <w:t>2</w:t>
      </w:r>
      <w:r w:rsidR="00880289">
        <w:rPr>
          <w:color w:val="000000" w:themeColor="text1"/>
          <w:sz w:val="28"/>
          <w:szCs w:val="28"/>
        </w:rPr>
        <w:t>1</w:t>
      </w:r>
      <w:r w:rsidRPr="0029583F">
        <w:rPr>
          <w:color w:val="000000" w:themeColor="text1"/>
          <w:sz w:val="28"/>
          <w:szCs w:val="28"/>
        </w:rPr>
        <w:t xml:space="preserve"> году продолжено сотрудничество в рамках ранее заключенных соглашений:</w:t>
      </w:r>
    </w:p>
    <w:p w14:paraId="2573CDFC" w14:textId="77777777" w:rsidR="006364A4" w:rsidRPr="0029583F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- от 10.06.2014 с Советом депутатов Северодвинска;</w:t>
      </w:r>
    </w:p>
    <w:p w14:paraId="66B20513" w14:textId="77777777" w:rsidR="006364A4" w:rsidRPr="0029583F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 xml:space="preserve">- от 15.07.2014 с </w:t>
      </w:r>
      <w:r w:rsidR="001A63A4" w:rsidRPr="0029583F">
        <w:rPr>
          <w:color w:val="000000" w:themeColor="text1"/>
          <w:sz w:val="28"/>
          <w:szCs w:val="28"/>
        </w:rPr>
        <w:t>П</w:t>
      </w:r>
      <w:r w:rsidRPr="0029583F">
        <w:rPr>
          <w:color w:val="000000" w:themeColor="text1"/>
          <w:sz w:val="28"/>
          <w:szCs w:val="28"/>
        </w:rPr>
        <w:t>рокуратурой города Северодвинска;</w:t>
      </w:r>
    </w:p>
    <w:p w14:paraId="5679A383" w14:textId="77777777" w:rsidR="006364A4" w:rsidRPr="0029583F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-</w:t>
      </w:r>
      <w:r w:rsidRPr="0029583F">
        <w:rPr>
          <w:color w:val="000000" w:themeColor="text1"/>
          <w:sz w:val="28"/>
          <w:szCs w:val="28"/>
          <w:lang w:val="en-US"/>
        </w:rPr>
        <w:t> </w:t>
      </w:r>
      <w:r w:rsidRPr="0029583F">
        <w:rPr>
          <w:color w:val="000000" w:themeColor="text1"/>
          <w:sz w:val="28"/>
          <w:szCs w:val="28"/>
        </w:rPr>
        <w:t>от 24.06.2014 об информационном взаимодействии с УФК по Архангельской области и Н</w:t>
      </w:r>
      <w:r w:rsidR="001A63A4" w:rsidRPr="0029583F">
        <w:rPr>
          <w:color w:val="000000" w:themeColor="text1"/>
          <w:sz w:val="28"/>
          <w:szCs w:val="28"/>
        </w:rPr>
        <w:t>енецкому автономному округу</w:t>
      </w:r>
      <w:r w:rsidRPr="0029583F">
        <w:rPr>
          <w:color w:val="000000" w:themeColor="text1"/>
          <w:sz w:val="28"/>
          <w:szCs w:val="28"/>
        </w:rPr>
        <w:t>;</w:t>
      </w:r>
    </w:p>
    <w:p w14:paraId="1382AADD" w14:textId="77777777" w:rsidR="006364A4" w:rsidRPr="0029583F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- от 28.10.2015 об основах взаимодействия с Отделом внутренних дел России по городу Северодвинску;</w:t>
      </w:r>
    </w:p>
    <w:p w14:paraId="16E1A4B3" w14:textId="77777777" w:rsidR="006364A4" w:rsidRPr="0029583F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- от 14.11.2018 об информационном взаимодействии между Управлением Пенсионного фонда Российской Федерации и работодателем.</w:t>
      </w:r>
    </w:p>
    <w:p w14:paraId="69781448" w14:textId="66600B91" w:rsidR="0078113F" w:rsidRPr="0029583F" w:rsidRDefault="0078113F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В отчетном периоде проведен</w:t>
      </w:r>
      <w:r w:rsidR="001B01C0" w:rsidRPr="0029583F">
        <w:rPr>
          <w:color w:val="000000" w:themeColor="text1"/>
          <w:sz w:val="28"/>
          <w:szCs w:val="28"/>
        </w:rPr>
        <w:t>о</w:t>
      </w:r>
      <w:r w:rsidRPr="0029583F">
        <w:rPr>
          <w:color w:val="000000" w:themeColor="text1"/>
          <w:sz w:val="28"/>
          <w:szCs w:val="28"/>
        </w:rPr>
        <w:t xml:space="preserve"> </w:t>
      </w:r>
      <w:r w:rsidR="0029583F" w:rsidRPr="0029583F">
        <w:rPr>
          <w:color w:val="000000" w:themeColor="text1"/>
          <w:sz w:val="28"/>
          <w:szCs w:val="28"/>
        </w:rPr>
        <w:t>2</w:t>
      </w:r>
      <w:r w:rsidRPr="0029583F">
        <w:rPr>
          <w:color w:val="000000" w:themeColor="text1"/>
          <w:sz w:val="28"/>
          <w:szCs w:val="28"/>
        </w:rPr>
        <w:t xml:space="preserve"> совместн</w:t>
      </w:r>
      <w:r w:rsidR="0029583F" w:rsidRPr="0029583F">
        <w:rPr>
          <w:color w:val="000000" w:themeColor="text1"/>
          <w:sz w:val="28"/>
          <w:szCs w:val="28"/>
        </w:rPr>
        <w:t>ых</w:t>
      </w:r>
      <w:r w:rsidRPr="0029583F">
        <w:rPr>
          <w:color w:val="000000" w:themeColor="text1"/>
          <w:sz w:val="28"/>
          <w:szCs w:val="28"/>
        </w:rPr>
        <w:t xml:space="preserve"> с Прокуратурой города Северодвинска контрольн</w:t>
      </w:r>
      <w:r w:rsidR="00880289">
        <w:rPr>
          <w:color w:val="000000" w:themeColor="text1"/>
          <w:sz w:val="28"/>
          <w:szCs w:val="28"/>
        </w:rPr>
        <w:t>ых</w:t>
      </w:r>
      <w:r w:rsidRPr="0029583F">
        <w:rPr>
          <w:color w:val="000000" w:themeColor="text1"/>
          <w:sz w:val="28"/>
          <w:szCs w:val="28"/>
        </w:rPr>
        <w:t xml:space="preserve"> мероприяти</w:t>
      </w:r>
      <w:r w:rsidR="00880289">
        <w:rPr>
          <w:color w:val="000000" w:themeColor="text1"/>
          <w:sz w:val="28"/>
          <w:szCs w:val="28"/>
        </w:rPr>
        <w:t>я</w:t>
      </w:r>
      <w:r w:rsidRPr="0029583F">
        <w:rPr>
          <w:color w:val="000000" w:themeColor="text1"/>
          <w:sz w:val="28"/>
          <w:szCs w:val="28"/>
        </w:rPr>
        <w:t>.</w:t>
      </w:r>
    </w:p>
    <w:p w14:paraId="5B1D443C" w14:textId="1476B747" w:rsidR="005A3C3F" w:rsidRPr="0029583F" w:rsidRDefault="00B6523A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Председатель Контрольно-</w:t>
      </w:r>
      <w:r w:rsidR="005A3C3F" w:rsidRPr="0029583F">
        <w:rPr>
          <w:color w:val="000000" w:themeColor="text1"/>
          <w:sz w:val="28"/>
          <w:szCs w:val="28"/>
        </w:rPr>
        <w:t>счетной палаты принял участие в заседании Совета по противодействию коррупции в муниципальном образовании «Северодвинск»</w:t>
      </w:r>
      <w:r w:rsidR="00880289">
        <w:rPr>
          <w:color w:val="000000" w:themeColor="text1"/>
          <w:sz w:val="28"/>
          <w:szCs w:val="28"/>
        </w:rPr>
        <w:t xml:space="preserve">, а также в работе </w:t>
      </w:r>
      <w:r w:rsidR="002D4BD5">
        <w:rPr>
          <w:rFonts w:cs="Calibri"/>
          <w:sz w:val="28"/>
          <w:szCs w:val="28"/>
        </w:rPr>
        <w:t>межведомственной рабочей группы по вопросам противодействия преступлениям в сфере экономики, проведенном Прокуратурой города Северодвинска в июне 2021 года.</w:t>
      </w:r>
    </w:p>
    <w:p w14:paraId="0CCF874B" w14:textId="004115E0" w:rsidR="006364A4" w:rsidRPr="0029583F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 xml:space="preserve">С </w:t>
      </w:r>
      <w:r w:rsidR="002D4BD5">
        <w:rPr>
          <w:color w:val="000000" w:themeColor="text1"/>
          <w:sz w:val="28"/>
          <w:szCs w:val="28"/>
        </w:rPr>
        <w:t>октября 2014 года</w:t>
      </w:r>
      <w:r w:rsidRPr="0029583F">
        <w:rPr>
          <w:color w:val="000000" w:themeColor="text1"/>
          <w:sz w:val="28"/>
          <w:szCs w:val="28"/>
        </w:rPr>
        <w:t xml:space="preserve"> Контрольно-счетная палата является членом Союза муниципальных контрольно-счетных органов</w:t>
      </w:r>
      <w:r w:rsidR="007F235F" w:rsidRPr="0029583F">
        <w:rPr>
          <w:color w:val="000000" w:themeColor="text1"/>
          <w:sz w:val="28"/>
          <w:szCs w:val="28"/>
        </w:rPr>
        <w:t xml:space="preserve"> (далее – Союз МКСО)</w:t>
      </w:r>
      <w:r w:rsidRPr="0029583F">
        <w:rPr>
          <w:color w:val="000000" w:themeColor="text1"/>
          <w:sz w:val="28"/>
          <w:szCs w:val="28"/>
        </w:rPr>
        <w:t xml:space="preserve">. </w:t>
      </w:r>
    </w:p>
    <w:p w14:paraId="10860564" w14:textId="77777777" w:rsidR="006364A4" w:rsidRPr="0029583F" w:rsidRDefault="00024A3B" w:rsidP="00AD5278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П</w:t>
      </w:r>
      <w:r w:rsidR="00AD5278" w:rsidRPr="0029583F">
        <w:rPr>
          <w:color w:val="000000" w:themeColor="text1"/>
          <w:sz w:val="28"/>
          <w:szCs w:val="28"/>
        </w:rPr>
        <w:t xml:space="preserve">родолжена работа по развитию сотрудничества и взаимодействия </w:t>
      </w:r>
      <w:r w:rsidR="00F52406" w:rsidRPr="0029583F">
        <w:rPr>
          <w:color w:val="000000" w:themeColor="text1"/>
          <w:sz w:val="28"/>
          <w:szCs w:val="28"/>
        </w:rPr>
        <w:t xml:space="preserve">по </w:t>
      </w:r>
      <w:r w:rsidR="00AD5278" w:rsidRPr="0029583F">
        <w:rPr>
          <w:color w:val="000000" w:themeColor="text1"/>
          <w:sz w:val="28"/>
          <w:szCs w:val="28"/>
        </w:rPr>
        <w:t>вопросам совершенствования муниципального финансового контроля, взаимного обмена информацией и опытом с Союзом муниципальных контрольно-счетных органов, контрольно-счетной палатой Архангельской области и контрольно-счетными органами муниципальных образований Архангельской области.</w:t>
      </w:r>
    </w:p>
    <w:p w14:paraId="00898933" w14:textId="589CE54D" w:rsidR="00993A75" w:rsidRPr="0029583F" w:rsidRDefault="00035F55" w:rsidP="00AD5278">
      <w:pPr>
        <w:ind w:firstLine="709"/>
        <w:jc w:val="both"/>
        <w:rPr>
          <w:color w:val="000000" w:themeColor="text1"/>
          <w:sz w:val="28"/>
          <w:szCs w:val="28"/>
        </w:rPr>
      </w:pPr>
      <w:r w:rsidRPr="0029583F">
        <w:rPr>
          <w:color w:val="000000" w:themeColor="text1"/>
          <w:sz w:val="28"/>
          <w:szCs w:val="28"/>
        </w:rPr>
        <w:t>А</w:t>
      </w:r>
      <w:r w:rsidR="00993A75" w:rsidRPr="0029583F">
        <w:rPr>
          <w:color w:val="000000" w:themeColor="text1"/>
          <w:sz w:val="28"/>
          <w:szCs w:val="28"/>
        </w:rPr>
        <w:t>нализир</w:t>
      </w:r>
      <w:r w:rsidRPr="0029583F">
        <w:rPr>
          <w:color w:val="000000" w:themeColor="text1"/>
          <w:sz w:val="28"/>
          <w:szCs w:val="28"/>
        </w:rPr>
        <w:t>уются</w:t>
      </w:r>
      <w:r w:rsidR="00993A75" w:rsidRPr="0029583F">
        <w:rPr>
          <w:color w:val="000000" w:themeColor="text1"/>
          <w:sz w:val="28"/>
          <w:szCs w:val="28"/>
        </w:rPr>
        <w:t xml:space="preserve"> и примен</w:t>
      </w:r>
      <w:r w:rsidRPr="0029583F">
        <w:rPr>
          <w:color w:val="000000" w:themeColor="text1"/>
          <w:sz w:val="28"/>
          <w:szCs w:val="28"/>
        </w:rPr>
        <w:t>яются</w:t>
      </w:r>
      <w:r w:rsidR="00993A75" w:rsidRPr="0029583F">
        <w:rPr>
          <w:color w:val="000000" w:themeColor="text1"/>
          <w:sz w:val="28"/>
          <w:szCs w:val="28"/>
        </w:rPr>
        <w:t xml:space="preserve"> в деятельности лучшие практики контрольных и экспертно-аналитических мероприятий, доведенные Союзом МКСО.</w:t>
      </w:r>
    </w:p>
    <w:p w14:paraId="37612206" w14:textId="57FA987E" w:rsidR="00AD5278" w:rsidRPr="00341DDC" w:rsidRDefault="00024A3B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341DDC">
        <w:rPr>
          <w:color w:val="000000" w:themeColor="text1"/>
          <w:sz w:val="28"/>
          <w:szCs w:val="28"/>
        </w:rPr>
        <w:t>В 20</w:t>
      </w:r>
      <w:r w:rsidR="001B01C0" w:rsidRPr="00341DDC">
        <w:rPr>
          <w:color w:val="000000" w:themeColor="text1"/>
          <w:sz w:val="28"/>
          <w:szCs w:val="28"/>
        </w:rPr>
        <w:t>2</w:t>
      </w:r>
      <w:r w:rsidR="0029583F" w:rsidRPr="00341DDC">
        <w:rPr>
          <w:color w:val="000000" w:themeColor="text1"/>
          <w:sz w:val="28"/>
          <w:szCs w:val="28"/>
        </w:rPr>
        <w:t>1</w:t>
      </w:r>
      <w:r w:rsidRPr="00341DDC">
        <w:rPr>
          <w:color w:val="000000" w:themeColor="text1"/>
          <w:sz w:val="28"/>
          <w:szCs w:val="28"/>
        </w:rPr>
        <w:t xml:space="preserve"> году </w:t>
      </w:r>
      <w:r w:rsidR="007F235F" w:rsidRPr="00341DDC">
        <w:rPr>
          <w:color w:val="000000" w:themeColor="text1"/>
          <w:sz w:val="28"/>
          <w:szCs w:val="28"/>
        </w:rPr>
        <w:t>в представительство Союза МКСО направлен</w:t>
      </w:r>
      <w:r w:rsidR="00031125" w:rsidRPr="00341DDC">
        <w:rPr>
          <w:color w:val="000000" w:themeColor="text1"/>
          <w:sz w:val="28"/>
          <w:szCs w:val="28"/>
        </w:rPr>
        <w:t>о</w:t>
      </w:r>
      <w:r w:rsidR="007F235F" w:rsidRPr="00341DDC">
        <w:rPr>
          <w:color w:val="000000" w:themeColor="text1"/>
          <w:sz w:val="28"/>
          <w:szCs w:val="28"/>
        </w:rPr>
        <w:t xml:space="preserve"> </w:t>
      </w:r>
      <w:r w:rsidR="00341DDC" w:rsidRPr="00341DDC">
        <w:rPr>
          <w:color w:val="000000" w:themeColor="text1"/>
          <w:sz w:val="28"/>
          <w:szCs w:val="28"/>
        </w:rPr>
        <w:t>12</w:t>
      </w:r>
      <w:r w:rsidR="007F235F" w:rsidRPr="00341DDC">
        <w:rPr>
          <w:color w:val="000000" w:themeColor="text1"/>
          <w:sz w:val="28"/>
          <w:szCs w:val="28"/>
        </w:rPr>
        <w:t xml:space="preserve"> информаци</w:t>
      </w:r>
      <w:r w:rsidR="00031125" w:rsidRPr="00341DDC">
        <w:rPr>
          <w:color w:val="000000" w:themeColor="text1"/>
          <w:sz w:val="28"/>
          <w:szCs w:val="28"/>
        </w:rPr>
        <w:t>й</w:t>
      </w:r>
      <w:r w:rsidR="007F235F" w:rsidRPr="00341DDC">
        <w:rPr>
          <w:color w:val="000000" w:themeColor="text1"/>
          <w:sz w:val="28"/>
          <w:szCs w:val="28"/>
        </w:rPr>
        <w:t xml:space="preserve"> о практиках </w:t>
      </w:r>
      <w:r w:rsidR="0080722F" w:rsidRPr="00341DDC">
        <w:rPr>
          <w:color w:val="000000" w:themeColor="text1"/>
          <w:sz w:val="28"/>
          <w:szCs w:val="28"/>
        </w:rPr>
        <w:t>контроля</w:t>
      </w:r>
      <w:r w:rsidR="00341DDC" w:rsidRPr="00341DDC">
        <w:rPr>
          <w:color w:val="000000" w:themeColor="text1"/>
          <w:sz w:val="28"/>
          <w:szCs w:val="28"/>
        </w:rPr>
        <w:t>,</w:t>
      </w:r>
      <w:r w:rsidR="007F235F" w:rsidRPr="00341DDC">
        <w:rPr>
          <w:color w:val="000000" w:themeColor="text1"/>
          <w:sz w:val="28"/>
          <w:szCs w:val="28"/>
        </w:rPr>
        <w:t xml:space="preserve"> </w:t>
      </w:r>
      <w:r w:rsidR="003D69C4" w:rsidRPr="00341DDC">
        <w:rPr>
          <w:color w:val="000000" w:themeColor="text1"/>
          <w:sz w:val="28"/>
          <w:szCs w:val="28"/>
        </w:rPr>
        <w:t>отчет</w:t>
      </w:r>
      <w:r w:rsidRPr="00341DDC">
        <w:rPr>
          <w:color w:val="000000" w:themeColor="text1"/>
          <w:sz w:val="28"/>
          <w:szCs w:val="28"/>
        </w:rPr>
        <w:t xml:space="preserve"> об итогах деятельности Контрольно-счетной палаты</w:t>
      </w:r>
      <w:r w:rsidR="00341DDC" w:rsidRPr="00341DDC">
        <w:rPr>
          <w:color w:val="000000" w:themeColor="text1"/>
          <w:sz w:val="28"/>
          <w:szCs w:val="28"/>
        </w:rPr>
        <w:t xml:space="preserve"> за 2020 год</w:t>
      </w:r>
      <w:r w:rsidRPr="00341DDC">
        <w:rPr>
          <w:color w:val="000000" w:themeColor="text1"/>
          <w:sz w:val="28"/>
          <w:szCs w:val="28"/>
        </w:rPr>
        <w:t xml:space="preserve"> по установленным формам</w:t>
      </w:r>
      <w:r w:rsidR="00341DDC" w:rsidRPr="00341DDC">
        <w:rPr>
          <w:color w:val="000000" w:themeColor="text1"/>
          <w:sz w:val="28"/>
          <w:szCs w:val="28"/>
        </w:rPr>
        <w:t>, ежеквартальная информация о текущей деятельности Контрольно-счетной палаты для размещения на портале КСО «Вести из представительств»</w:t>
      </w:r>
      <w:r w:rsidR="007F235F" w:rsidRPr="00341DDC">
        <w:rPr>
          <w:color w:val="000000" w:themeColor="text1"/>
          <w:sz w:val="28"/>
          <w:szCs w:val="28"/>
        </w:rPr>
        <w:t>.</w:t>
      </w:r>
    </w:p>
    <w:p w14:paraId="24631860" w14:textId="77777777" w:rsidR="005E6845" w:rsidRPr="007F613F" w:rsidRDefault="005E6845" w:rsidP="006364A4">
      <w:pPr>
        <w:ind w:firstLine="709"/>
        <w:jc w:val="both"/>
        <w:rPr>
          <w:b/>
          <w:color w:val="FF0000"/>
          <w:sz w:val="28"/>
          <w:szCs w:val="28"/>
        </w:rPr>
      </w:pPr>
    </w:p>
    <w:p w14:paraId="08AAD1CD" w14:textId="760E23A2" w:rsidR="006364A4" w:rsidRDefault="006364A4" w:rsidP="006364A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28C1">
        <w:rPr>
          <w:b/>
          <w:color w:val="000000" w:themeColor="text1"/>
          <w:sz w:val="28"/>
          <w:szCs w:val="28"/>
        </w:rPr>
        <w:t>4. Информационная и организационная деятельность</w:t>
      </w:r>
    </w:p>
    <w:p w14:paraId="1779F584" w14:textId="77777777" w:rsidR="00F3056A" w:rsidRPr="005928C1" w:rsidRDefault="00F3056A" w:rsidP="006364A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C3F5E6C" w14:textId="748492F4" w:rsidR="006364A4" w:rsidRPr="005928C1" w:rsidRDefault="006364A4" w:rsidP="006364A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 xml:space="preserve">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19 Положения о Контрольно-счетной палате на </w:t>
      </w:r>
      <w:r w:rsidR="00880289">
        <w:rPr>
          <w:color w:val="000000" w:themeColor="text1"/>
          <w:sz w:val="28"/>
          <w:szCs w:val="28"/>
        </w:rPr>
        <w:t xml:space="preserve">официальном </w:t>
      </w:r>
      <w:r w:rsidRPr="005928C1">
        <w:rPr>
          <w:color w:val="000000" w:themeColor="text1"/>
          <w:sz w:val="28"/>
          <w:szCs w:val="28"/>
        </w:rPr>
        <w:t>сайте Контрольно-</w:t>
      </w:r>
      <w:r w:rsidRPr="005928C1">
        <w:rPr>
          <w:color w:val="000000" w:themeColor="text1"/>
          <w:sz w:val="28"/>
          <w:szCs w:val="28"/>
        </w:rPr>
        <w:lastRenderedPageBreak/>
        <w:t xml:space="preserve">счетной палаты в </w:t>
      </w:r>
      <w:r w:rsidR="00880289"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5928C1">
        <w:rPr>
          <w:color w:val="000000" w:themeColor="text1"/>
          <w:sz w:val="28"/>
          <w:szCs w:val="28"/>
        </w:rPr>
        <w:t xml:space="preserve">сети </w:t>
      </w:r>
      <w:r w:rsidR="00880289">
        <w:rPr>
          <w:color w:val="000000" w:themeColor="text1"/>
          <w:sz w:val="28"/>
          <w:szCs w:val="28"/>
        </w:rPr>
        <w:t>«</w:t>
      </w:r>
      <w:r w:rsidRPr="005928C1">
        <w:rPr>
          <w:color w:val="000000" w:themeColor="text1"/>
          <w:sz w:val="28"/>
          <w:szCs w:val="28"/>
        </w:rPr>
        <w:t>Интернет</w:t>
      </w:r>
      <w:r w:rsidR="00880289">
        <w:rPr>
          <w:color w:val="000000" w:themeColor="text1"/>
          <w:sz w:val="28"/>
          <w:szCs w:val="28"/>
        </w:rPr>
        <w:t>»</w:t>
      </w:r>
      <w:r w:rsidR="00772647" w:rsidRPr="005928C1">
        <w:rPr>
          <w:color w:val="000000" w:themeColor="text1"/>
        </w:rPr>
        <w:t xml:space="preserve"> </w:t>
      </w:r>
      <w:r w:rsidR="00772647" w:rsidRPr="005928C1">
        <w:rPr>
          <w:color w:val="000000" w:themeColor="text1"/>
          <w:sz w:val="28"/>
          <w:szCs w:val="28"/>
        </w:rPr>
        <w:t>(sevksp.ru)</w:t>
      </w:r>
      <w:r w:rsidR="003B77C7">
        <w:rPr>
          <w:color w:val="000000" w:themeColor="text1"/>
          <w:sz w:val="28"/>
          <w:szCs w:val="28"/>
        </w:rPr>
        <w:t xml:space="preserve"> в</w:t>
      </w:r>
      <w:r w:rsidR="0078113F" w:rsidRPr="005928C1">
        <w:rPr>
          <w:color w:val="000000" w:themeColor="text1"/>
          <w:sz w:val="28"/>
          <w:szCs w:val="28"/>
        </w:rPr>
        <w:t xml:space="preserve"> отчетном году </w:t>
      </w:r>
      <w:r w:rsidR="003D69C4" w:rsidRPr="005928C1">
        <w:rPr>
          <w:color w:val="000000" w:themeColor="text1"/>
          <w:sz w:val="28"/>
          <w:szCs w:val="28"/>
        </w:rPr>
        <w:t>размещен</w:t>
      </w:r>
      <w:r w:rsidR="000B0E23">
        <w:rPr>
          <w:color w:val="000000" w:themeColor="text1"/>
          <w:sz w:val="28"/>
          <w:szCs w:val="28"/>
        </w:rPr>
        <w:t>о</w:t>
      </w:r>
      <w:r w:rsidR="003D69C4" w:rsidRPr="005928C1">
        <w:rPr>
          <w:color w:val="000000" w:themeColor="text1"/>
          <w:sz w:val="28"/>
          <w:szCs w:val="28"/>
        </w:rPr>
        <w:t xml:space="preserve"> </w:t>
      </w:r>
      <w:r w:rsidR="005928C1" w:rsidRPr="005928C1">
        <w:rPr>
          <w:color w:val="000000" w:themeColor="text1"/>
          <w:sz w:val="28"/>
          <w:szCs w:val="28"/>
        </w:rPr>
        <w:t>124</w:t>
      </w:r>
      <w:r w:rsidR="0078113F" w:rsidRPr="005928C1">
        <w:rPr>
          <w:color w:val="000000" w:themeColor="text1"/>
          <w:sz w:val="28"/>
          <w:szCs w:val="28"/>
        </w:rPr>
        <w:t xml:space="preserve"> публикаци</w:t>
      </w:r>
      <w:r w:rsidR="00880289">
        <w:rPr>
          <w:color w:val="000000" w:themeColor="text1"/>
          <w:sz w:val="28"/>
          <w:szCs w:val="28"/>
        </w:rPr>
        <w:t>и</w:t>
      </w:r>
      <w:r w:rsidR="0078113F" w:rsidRPr="005928C1">
        <w:rPr>
          <w:color w:val="000000" w:themeColor="text1"/>
          <w:sz w:val="28"/>
          <w:szCs w:val="28"/>
        </w:rPr>
        <w:t>, отражающ</w:t>
      </w:r>
      <w:r w:rsidR="00BA1341" w:rsidRPr="005928C1">
        <w:rPr>
          <w:color w:val="000000" w:themeColor="text1"/>
          <w:sz w:val="28"/>
          <w:szCs w:val="28"/>
        </w:rPr>
        <w:t>ие</w:t>
      </w:r>
      <w:r w:rsidR="0078113F" w:rsidRPr="005928C1">
        <w:rPr>
          <w:color w:val="000000" w:themeColor="text1"/>
          <w:sz w:val="28"/>
          <w:szCs w:val="28"/>
        </w:rPr>
        <w:t xml:space="preserve"> деятельность Контрольно-счетной палаты.</w:t>
      </w:r>
    </w:p>
    <w:p w14:paraId="46160A82" w14:textId="0278F55B" w:rsidR="006364A4" w:rsidRPr="005928C1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>В течение года информация о проведенных контрольных и экспертно-аналитических мероприятиях, о выявленных при их проведении нарушениях, о внесенных представлениях направлялась в Совет депутатов Северодвинска и Главе Северодвинска.</w:t>
      </w:r>
      <w:r w:rsidR="008F3F41" w:rsidRPr="005928C1">
        <w:rPr>
          <w:color w:val="000000" w:themeColor="text1"/>
          <w:sz w:val="28"/>
          <w:szCs w:val="28"/>
        </w:rPr>
        <w:t xml:space="preserve"> Всего в 20</w:t>
      </w:r>
      <w:r w:rsidR="001B01C0" w:rsidRPr="005928C1">
        <w:rPr>
          <w:color w:val="000000" w:themeColor="text1"/>
          <w:sz w:val="28"/>
          <w:szCs w:val="28"/>
        </w:rPr>
        <w:t>2</w:t>
      </w:r>
      <w:r w:rsidR="005928C1" w:rsidRPr="005928C1">
        <w:rPr>
          <w:color w:val="000000" w:themeColor="text1"/>
          <w:sz w:val="28"/>
          <w:szCs w:val="28"/>
        </w:rPr>
        <w:t>1</w:t>
      </w:r>
      <w:r w:rsidR="008F3F41" w:rsidRPr="005928C1">
        <w:rPr>
          <w:color w:val="000000" w:themeColor="text1"/>
          <w:sz w:val="28"/>
          <w:szCs w:val="28"/>
        </w:rPr>
        <w:t xml:space="preserve"> году направлен</w:t>
      </w:r>
      <w:r w:rsidR="001B01C0" w:rsidRPr="005928C1">
        <w:rPr>
          <w:color w:val="000000" w:themeColor="text1"/>
          <w:sz w:val="28"/>
          <w:szCs w:val="28"/>
        </w:rPr>
        <w:t>о</w:t>
      </w:r>
      <w:r w:rsidR="008F3F41" w:rsidRPr="005928C1">
        <w:rPr>
          <w:color w:val="000000" w:themeColor="text1"/>
          <w:sz w:val="28"/>
          <w:szCs w:val="28"/>
        </w:rPr>
        <w:t xml:space="preserve"> </w:t>
      </w:r>
      <w:r w:rsidR="005928C1" w:rsidRPr="005928C1">
        <w:rPr>
          <w:color w:val="000000" w:themeColor="text1"/>
          <w:sz w:val="28"/>
          <w:szCs w:val="28"/>
        </w:rPr>
        <w:t xml:space="preserve">10 </w:t>
      </w:r>
      <w:r w:rsidR="008F3F41" w:rsidRPr="005928C1">
        <w:rPr>
          <w:color w:val="000000" w:themeColor="text1"/>
          <w:sz w:val="28"/>
          <w:szCs w:val="28"/>
        </w:rPr>
        <w:t>информаци</w:t>
      </w:r>
      <w:r w:rsidR="001B01C0" w:rsidRPr="005928C1">
        <w:rPr>
          <w:color w:val="000000" w:themeColor="text1"/>
          <w:sz w:val="28"/>
          <w:szCs w:val="28"/>
        </w:rPr>
        <w:t>й</w:t>
      </w:r>
      <w:r w:rsidR="008F3F41" w:rsidRPr="005928C1">
        <w:rPr>
          <w:color w:val="000000" w:themeColor="text1"/>
          <w:sz w:val="28"/>
          <w:szCs w:val="28"/>
        </w:rPr>
        <w:t xml:space="preserve"> на имя Глав</w:t>
      </w:r>
      <w:r w:rsidR="00024A3B" w:rsidRPr="005928C1">
        <w:rPr>
          <w:color w:val="000000" w:themeColor="text1"/>
          <w:sz w:val="28"/>
          <w:szCs w:val="28"/>
        </w:rPr>
        <w:t>ы</w:t>
      </w:r>
      <w:r w:rsidR="008F3F41" w:rsidRPr="005928C1">
        <w:rPr>
          <w:color w:val="000000" w:themeColor="text1"/>
          <w:sz w:val="28"/>
          <w:szCs w:val="28"/>
        </w:rPr>
        <w:t xml:space="preserve"> Северодвинска и </w:t>
      </w:r>
      <w:r w:rsidR="00C10BF2" w:rsidRPr="005928C1">
        <w:rPr>
          <w:color w:val="000000" w:themeColor="text1"/>
          <w:sz w:val="28"/>
          <w:szCs w:val="28"/>
        </w:rPr>
        <w:t>в</w:t>
      </w:r>
      <w:r w:rsidR="008F3F41" w:rsidRPr="005928C1">
        <w:rPr>
          <w:color w:val="000000" w:themeColor="text1"/>
          <w:sz w:val="28"/>
          <w:szCs w:val="28"/>
        </w:rPr>
        <w:t xml:space="preserve"> Совет депутатов Северодвинска</w:t>
      </w:r>
      <w:r w:rsidR="003B77C7">
        <w:rPr>
          <w:color w:val="000000" w:themeColor="text1"/>
          <w:sz w:val="28"/>
          <w:szCs w:val="28"/>
        </w:rPr>
        <w:t xml:space="preserve"> соответственно</w:t>
      </w:r>
      <w:r w:rsidR="008F3F41" w:rsidRPr="005928C1">
        <w:rPr>
          <w:color w:val="000000" w:themeColor="text1"/>
          <w:sz w:val="28"/>
          <w:szCs w:val="28"/>
        </w:rPr>
        <w:t>.</w:t>
      </w:r>
    </w:p>
    <w:p w14:paraId="569DFCAF" w14:textId="6301E5DA" w:rsidR="006364A4" w:rsidRPr="005928C1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>В 20</w:t>
      </w:r>
      <w:r w:rsidR="001B01C0" w:rsidRPr="005928C1">
        <w:rPr>
          <w:color w:val="000000" w:themeColor="text1"/>
          <w:sz w:val="28"/>
          <w:szCs w:val="28"/>
        </w:rPr>
        <w:t>2</w:t>
      </w:r>
      <w:r w:rsidR="005928C1" w:rsidRPr="005928C1">
        <w:rPr>
          <w:color w:val="000000" w:themeColor="text1"/>
          <w:sz w:val="28"/>
          <w:szCs w:val="28"/>
        </w:rPr>
        <w:t>1</w:t>
      </w:r>
      <w:r w:rsidRPr="005928C1">
        <w:rPr>
          <w:color w:val="000000" w:themeColor="text1"/>
          <w:sz w:val="28"/>
          <w:szCs w:val="28"/>
        </w:rPr>
        <w:t xml:space="preserve"> году председатель Контрольно-счетной палаты прин</w:t>
      </w:r>
      <w:r w:rsidR="003B77C7">
        <w:rPr>
          <w:color w:val="000000" w:themeColor="text1"/>
          <w:sz w:val="28"/>
          <w:szCs w:val="28"/>
        </w:rPr>
        <w:t>ял</w:t>
      </w:r>
      <w:r w:rsidRPr="005928C1">
        <w:rPr>
          <w:color w:val="000000" w:themeColor="text1"/>
          <w:sz w:val="28"/>
          <w:szCs w:val="28"/>
        </w:rPr>
        <w:t xml:space="preserve"> участие в заседани</w:t>
      </w:r>
      <w:r w:rsidR="005928C1" w:rsidRPr="005928C1">
        <w:rPr>
          <w:color w:val="000000" w:themeColor="text1"/>
          <w:sz w:val="28"/>
          <w:szCs w:val="28"/>
        </w:rPr>
        <w:t>ях</w:t>
      </w:r>
      <w:r w:rsidRPr="005928C1">
        <w:rPr>
          <w:color w:val="000000" w:themeColor="text1"/>
          <w:sz w:val="28"/>
          <w:szCs w:val="28"/>
        </w:rPr>
        <w:t xml:space="preserve"> Совета депутатов Северодвинска, в заседаниях комитетов Совета депутатов Северодвинска. </w:t>
      </w:r>
    </w:p>
    <w:p w14:paraId="05F3AF27" w14:textId="62E7F0F6" w:rsidR="006364A4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 xml:space="preserve">Контрольно-счетная палата приняла участие в </w:t>
      </w:r>
      <w:r w:rsidR="005928C1" w:rsidRPr="005928C1">
        <w:rPr>
          <w:color w:val="000000" w:themeColor="text1"/>
          <w:sz w:val="28"/>
          <w:szCs w:val="28"/>
        </w:rPr>
        <w:t>онлайн-к</w:t>
      </w:r>
      <w:r w:rsidRPr="005928C1">
        <w:rPr>
          <w:color w:val="000000" w:themeColor="text1"/>
          <w:sz w:val="28"/>
          <w:szCs w:val="28"/>
        </w:rPr>
        <w:t xml:space="preserve">онференции членов Совета контрольно-счетных органов Архангельской области, которая проходила в </w:t>
      </w:r>
      <w:r w:rsidR="001B01C0" w:rsidRPr="005928C1">
        <w:rPr>
          <w:color w:val="000000" w:themeColor="text1"/>
          <w:sz w:val="28"/>
          <w:szCs w:val="28"/>
        </w:rPr>
        <w:t>феврал</w:t>
      </w:r>
      <w:r w:rsidRPr="005928C1">
        <w:rPr>
          <w:color w:val="000000" w:themeColor="text1"/>
          <w:sz w:val="28"/>
          <w:szCs w:val="28"/>
        </w:rPr>
        <w:t>е 20</w:t>
      </w:r>
      <w:r w:rsidR="001B01C0" w:rsidRPr="005928C1">
        <w:rPr>
          <w:color w:val="000000" w:themeColor="text1"/>
          <w:sz w:val="28"/>
          <w:szCs w:val="28"/>
        </w:rPr>
        <w:t>2</w:t>
      </w:r>
      <w:r w:rsidR="005928C1" w:rsidRPr="005928C1">
        <w:rPr>
          <w:color w:val="000000" w:themeColor="text1"/>
          <w:sz w:val="28"/>
          <w:szCs w:val="28"/>
        </w:rPr>
        <w:t xml:space="preserve">1 </w:t>
      </w:r>
      <w:r w:rsidRPr="005928C1">
        <w:rPr>
          <w:color w:val="000000" w:themeColor="text1"/>
          <w:sz w:val="28"/>
          <w:szCs w:val="28"/>
        </w:rPr>
        <w:t xml:space="preserve">года в г. Архангельске. </w:t>
      </w:r>
    </w:p>
    <w:p w14:paraId="28DCE133" w14:textId="4C5655EC" w:rsidR="00793396" w:rsidRPr="00793396" w:rsidRDefault="00793396" w:rsidP="00793396">
      <w:pPr>
        <w:ind w:firstLine="709"/>
        <w:jc w:val="both"/>
        <w:rPr>
          <w:sz w:val="28"/>
          <w:szCs w:val="28"/>
        </w:rPr>
      </w:pPr>
      <w:r w:rsidRPr="00924A65">
        <w:rPr>
          <w:color w:val="000000" w:themeColor="text1"/>
          <w:sz w:val="28"/>
          <w:szCs w:val="28"/>
        </w:rPr>
        <w:t xml:space="preserve">Кроме того, в июне 2021 года Контрольно-счетная палата приняла участие в работе круглого стола выездного заседания членов Президиума Союза МКСО и </w:t>
      </w:r>
      <w:r w:rsidR="000F38C9" w:rsidRPr="00924A65">
        <w:rPr>
          <w:color w:val="000000" w:themeColor="text1"/>
          <w:sz w:val="28"/>
          <w:szCs w:val="28"/>
        </w:rPr>
        <w:t>Р</w:t>
      </w:r>
      <w:r w:rsidRPr="00924A65">
        <w:rPr>
          <w:color w:val="000000" w:themeColor="text1"/>
          <w:sz w:val="28"/>
          <w:szCs w:val="28"/>
        </w:rPr>
        <w:t xml:space="preserve">евизионной комиссии в режиме ВКС на тему </w:t>
      </w:r>
      <w:r w:rsidRPr="00924A65">
        <w:rPr>
          <w:sz w:val="28"/>
          <w:szCs w:val="28"/>
        </w:rPr>
        <w:t>«Внешний муниципальный финансовый контроль: Практика и актуальные вопросы. Опыт работы Контрольно-счетной палаты города Улан-Удэ и других КСО».</w:t>
      </w:r>
    </w:p>
    <w:p w14:paraId="5971F353" w14:textId="77777777" w:rsidR="003A47FC" w:rsidRPr="007F613F" w:rsidRDefault="003A47FC" w:rsidP="006364A4">
      <w:pPr>
        <w:ind w:firstLine="709"/>
        <w:jc w:val="both"/>
        <w:rPr>
          <w:color w:val="FF0000"/>
          <w:sz w:val="28"/>
          <w:szCs w:val="28"/>
        </w:rPr>
      </w:pPr>
    </w:p>
    <w:p w14:paraId="0390A59A" w14:textId="3CCC7F94" w:rsidR="006364A4" w:rsidRDefault="006364A4" w:rsidP="006364A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28C1">
        <w:rPr>
          <w:b/>
          <w:color w:val="000000" w:themeColor="text1"/>
          <w:sz w:val="28"/>
          <w:szCs w:val="28"/>
        </w:rPr>
        <w:t>5. Финансовое, материальное и кадровое обеспечение деятельности</w:t>
      </w:r>
    </w:p>
    <w:p w14:paraId="0C471434" w14:textId="77777777" w:rsidR="00F3056A" w:rsidRPr="005928C1" w:rsidRDefault="00F3056A" w:rsidP="006364A4">
      <w:pPr>
        <w:ind w:firstLine="709"/>
        <w:jc w:val="both"/>
        <w:rPr>
          <w:color w:val="000000" w:themeColor="text1"/>
          <w:sz w:val="28"/>
          <w:szCs w:val="28"/>
        </w:rPr>
      </w:pPr>
    </w:p>
    <w:p w14:paraId="5F2DAE61" w14:textId="6FB2760D" w:rsidR="006364A4" w:rsidRPr="005928C1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>В 20</w:t>
      </w:r>
      <w:r w:rsidR="006E64B3" w:rsidRPr="005928C1">
        <w:rPr>
          <w:color w:val="000000" w:themeColor="text1"/>
          <w:sz w:val="28"/>
          <w:szCs w:val="28"/>
        </w:rPr>
        <w:t>2</w:t>
      </w:r>
      <w:r w:rsidR="005928C1" w:rsidRPr="005928C1">
        <w:rPr>
          <w:color w:val="000000" w:themeColor="text1"/>
          <w:sz w:val="28"/>
          <w:szCs w:val="28"/>
        </w:rPr>
        <w:t>1</w:t>
      </w:r>
      <w:r w:rsidRPr="005928C1">
        <w:rPr>
          <w:color w:val="000000" w:themeColor="text1"/>
          <w:sz w:val="28"/>
          <w:szCs w:val="28"/>
        </w:rPr>
        <w:t xml:space="preserve"> году фактические расходы на содержание Контрольно-счетной палаты составили </w:t>
      </w:r>
      <w:r w:rsidR="00082BFA" w:rsidRPr="005928C1">
        <w:rPr>
          <w:color w:val="000000" w:themeColor="text1"/>
          <w:sz w:val="28"/>
          <w:szCs w:val="28"/>
        </w:rPr>
        <w:t>1</w:t>
      </w:r>
      <w:r w:rsidR="005928C1" w:rsidRPr="005928C1">
        <w:rPr>
          <w:color w:val="000000" w:themeColor="text1"/>
          <w:sz w:val="28"/>
          <w:szCs w:val="28"/>
        </w:rPr>
        <w:t>4 219,3</w:t>
      </w:r>
      <w:r w:rsidRPr="005928C1">
        <w:rPr>
          <w:color w:val="000000" w:themeColor="text1"/>
          <w:sz w:val="28"/>
          <w:szCs w:val="28"/>
        </w:rPr>
        <w:t xml:space="preserve"> тыс. рублей.</w:t>
      </w:r>
    </w:p>
    <w:p w14:paraId="7687AA3C" w14:textId="3B97B80B" w:rsidR="006364A4" w:rsidRPr="005928C1" w:rsidRDefault="006364A4" w:rsidP="006364A4">
      <w:pPr>
        <w:ind w:firstLine="709"/>
        <w:jc w:val="both"/>
        <w:rPr>
          <w:color w:val="000000" w:themeColor="text1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>Для обеспечения своей деятельности Контрольно-счетн</w:t>
      </w:r>
      <w:r w:rsidR="00082BFA" w:rsidRPr="005928C1">
        <w:rPr>
          <w:color w:val="000000" w:themeColor="text1"/>
          <w:sz w:val="28"/>
          <w:szCs w:val="28"/>
        </w:rPr>
        <w:t>ой</w:t>
      </w:r>
      <w:r w:rsidRPr="005928C1">
        <w:rPr>
          <w:color w:val="000000" w:themeColor="text1"/>
          <w:sz w:val="28"/>
          <w:szCs w:val="28"/>
        </w:rPr>
        <w:t xml:space="preserve"> палат</w:t>
      </w:r>
      <w:r w:rsidR="00082BFA" w:rsidRPr="005928C1">
        <w:rPr>
          <w:color w:val="000000" w:themeColor="text1"/>
          <w:sz w:val="28"/>
          <w:szCs w:val="28"/>
        </w:rPr>
        <w:t>ой</w:t>
      </w:r>
      <w:r w:rsidRPr="005928C1">
        <w:rPr>
          <w:color w:val="000000" w:themeColor="text1"/>
          <w:sz w:val="28"/>
          <w:szCs w:val="28"/>
        </w:rPr>
        <w:t xml:space="preserve"> осуществ</w:t>
      </w:r>
      <w:r w:rsidR="00082BFA" w:rsidRPr="005928C1">
        <w:rPr>
          <w:color w:val="000000" w:themeColor="text1"/>
          <w:sz w:val="28"/>
          <w:szCs w:val="28"/>
        </w:rPr>
        <w:t>лено</w:t>
      </w:r>
      <w:r w:rsidRPr="005928C1">
        <w:rPr>
          <w:color w:val="000000" w:themeColor="text1"/>
          <w:sz w:val="28"/>
          <w:szCs w:val="28"/>
        </w:rPr>
        <w:t xml:space="preserve"> </w:t>
      </w:r>
      <w:r w:rsidR="005928C1" w:rsidRPr="005928C1">
        <w:rPr>
          <w:color w:val="000000" w:themeColor="text1"/>
          <w:sz w:val="28"/>
          <w:szCs w:val="28"/>
        </w:rPr>
        <w:t xml:space="preserve">43 </w:t>
      </w:r>
      <w:r w:rsidRPr="005928C1">
        <w:rPr>
          <w:color w:val="000000" w:themeColor="text1"/>
          <w:sz w:val="28"/>
          <w:szCs w:val="28"/>
        </w:rPr>
        <w:t>закупк</w:t>
      </w:r>
      <w:r w:rsidR="00082BFA" w:rsidRPr="005928C1">
        <w:rPr>
          <w:color w:val="000000" w:themeColor="text1"/>
          <w:sz w:val="28"/>
          <w:szCs w:val="28"/>
        </w:rPr>
        <w:t>и</w:t>
      </w:r>
      <w:r w:rsidRPr="005928C1">
        <w:rPr>
          <w:color w:val="000000" w:themeColor="text1"/>
          <w:sz w:val="28"/>
          <w:szCs w:val="28"/>
        </w:rPr>
        <w:t xml:space="preserve">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51AC282" w14:textId="3A41741D" w:rsidR="005928C1" w:rsidRPr="005928C1" w:rsidRDefault="005928C1" w:rsidP="005928C1">
      <w:pPr>
        <w:ind w:firstLine="708"/>
        <w:jc w:val="both"/>
        <w:rPr>
          <w:sz w:val="28"/>
          <w:szCs w:val="28"/>
        </w:rPr>
      </w:pPr>
      <w:r w:rsidRPr="005928C1">
        <w:rPr>
          <w:sz w:val="28"/>
          <w:szCs w:val="28"/>
        </w:rPr>
        <w:t xml:space="preserve">В отчетном году 4 сотрудника Контрольно-счетной палаты прошли повышение квалификации по следующим </w:t>
      </w:r>
      <w:r w:rsidR="000B0E23" w:rsidRPr="005928C1">
        <w:rPr>
          <w:sz w:val="28"/>
          <w:szCs w:val="28"/>
        </w:rPr>
        <w:t>дополнительн</w:t>
      </w:r>
      <w:r w:rsidR="000B0E23">
        <w:rPr>
          <w:sz w:val="28"/>
          <w:szCs w:val="28"/>
        </w:rPr>
        <w:t>ым</w:t>
      </w:r>
      <w:r w:rsidR="000B0E23" w:rsidRPr="005928C1">
        <w:rPr>
          <w:sz w:val="28"/>
          <w:szCs w:val="28"/>
        </w:rPr>
        <w:t xml:space="preserve"> профессиональн</w:t>
      </w:r>
      <w:r w:rsidR="000B0E23">
        <w:rPr>
          <w:sz w:val="28"/>
          <w:szCs w:val="28"/>
        </w:rPr>
        <w:t>ым</w:t>
      </w:r>
      <w:r w:rsidR="000B0E23" w:rsidRPr="005928C1">
        <w:rPr>
          <w:sz w:val="28"/>
          <w:szCs w:val="28"/>
        </w:rPr>
        <w:t xml:space="preserve"> </w:t>
      </w:r>
      <w:r w:rsidRPr="005928C1">
        <w:rPr>
          <w:sz w:val="28"/>
          <w:szCs w:val="28"/>
        </w:rPr>
        <w:t>программам:</w:t>
      </w:r>
    </w:p>
    <w:p w14:paraId="2EA4DEF4" w14:textId="1B9A74DC" w:rsidR="005928C1" w:rsidRPr="005928C1" w:rsidRDefault="005928C1" w:rsidP="005928C1">
      <w:pPr>
        <w:ind w:firstLine="708"/>
        <w:jc w:val="both"/>
        <w:rPr>
          <w:sz w:val="28"/>
          <w:szCs w:val="28"/>
        </w:rPr>
      </w:pPr>
      <w:r w:rsidRPr="005928C1">
        <w:rPr>
          <w:sz w:val="28"/>
          <w:szCs w:val="28"/>
        </w:rPr>
        <w:t>- «Современные тенденции совершенствования методологии и практики внешнего муниципального финансового контроля»;</w:t>
      </w:r>
    </w:p>
    <w:p w14:paraId="0609F56F" w14:textId="0342D366" w:rsidR="005928C1" w:rsidRPr="005928C1" w:rsidRDefault="005928C1" w:rsidP="005928C1">
      <w:pPr>
        <w:ind w:firstLine="708"/>
        <w:jc w:val="both"/>
        <w:rPr>
          <w:sz w:val="28"/>
          <w:szCs w:val="28"/>
        </w:rPr>
      </w:pPr>
      <w:r w:rsidRPr="005928C1">
        <w:rPr>
          <w:sz w:val="28"/>
          <w:szCs w:val="28"/>
        </w:rPr>
        <w:t>- «Государственный и муниципальный финансовый контроль в субъектам Российской Федерации»</w:t>
      </w:r>
      <w:r w:rsidR="000B0E23">
        <w:rPr>
          <w:sz w:val="28"/>
          <w:szCs w:val="28"/>
        </w:rPr>
        <w:t>;</w:t>
      </w:r>
    </w:p>
    <w:p w14:paraId="47195F0B" w14:textId="6E09690B" w:rsidR="005928C1" w:rsidRPr="005928C1" w:rsidRDefault="005928C1" w:rsidP="005928C1">
      <w:pPr>
        <w:ind w:firstLine="708"/>
        <w:jc w:val="both"/>
        <w:rPr>
          <w:sz w:val="28"/>
          <w:szCs w:val="28"/>
        </w:rPr>
      </w:pPr>
      <w:r w:rsidRPr="005928C1">
        <w:rPr>
          <w:sz w:val="28"/>
          <w:szCs w:val="28"/>
        </w:rPr>
        <w:t>- «Инвентаризация активов подготовка бухгалтерской отчетности по новым стандартам»;</w:t>
      </w:r>
    </w:p>
    <w:p w14:paraId="335FF9EB" w14:textId="4963A72D" w:rsidR="005928C1" w:rsidRPr="005928C1" w:rsidRDefault="005928C1" w:rsidP="005928C1">
      <w:pPr>
        <w:ind w:firstLine="708"/>
        <w:jc w:val="both"/>
        <w:rPr>
          <w:sz w:val="28"/>
          <w:szCs w:val="28"/>
        </w:rPr>
      </w:pPr>
      <w:r w:rsidRPr="005928C1">
        <w:rPr>
          <w:sz w:val="28"/>
          <w:szCs w:val="28"/>
        </w:rPr>
        <w:t>- «Главный бухгалтер госсектора «Составление и представление бухгалтерской (финансовой) отчетности экономического субъекта».</w:t>
      </w:r>
    </w:p>
    <w:p w14:paraId="5C46656A" w14:textId="4DCDD607" w:rsidR="00B20E04" w:rsidRPr="005928C1" w:rsidRDefault="006364A4" w:rsidP="002D4BD5">
      <w:pPr>
        <w:ind w:firstLine="709"/>
        <w:jc w:val="both"/>
        <w:rPr>
          <w:bCs/>
          <w:color w:val="333333"/>
          <w:kern w:val="36"/>
          <w:sz w:val="28"/>
          <w:szCs w:val="28"/>
        </w:rPr>
      </w:pPr>
      <w:r w:rsidRPr="005928C1">
        <w:rPr>
          <w:color w:val="000000" w:themeColor="text1"/>
          <w:sz w:val="28"/>
          <w:szCs w:val="28"/>
        </w:rPr>
        <w:t xml:space="preserve">В соответствии с планом </w:t>
      </w:r>
      <w:r w:rsidR="002D4BD5">
        <w:rPr>
          <w:color w:val="000000" w:themeColor="text1"/>
          <w:sz w:val="28"/>
          <w:szCs w:val="28"/>
        </w:rPr>
        <w:t>мероприятий</w:t>
      </w:r>
      <w:r w:rsidRPr="005928C1">
        <w:rPr>
          <w:color w:val="000000" w:themeColor="text1"/>
          <w:sz w:val="28"/>
          <w:szCs w:val="28"/>
        </w:rPr>
        <w:t xml:space="preserve"> </w:t>
      </w:r>
      <w:r w:rsidR="000B0E23">
        <w:rPr>
          <w:color w:val="000000" w:themeColor="text1"/>
          <w:sz w:val="28"/>
          <w:szCs w:val="28"/>
        </w:rPr>
        <w:t xml:space="preserve">по противодействию коррупции в Контрольно-счетной палате в </w:t>
      </w:r>
      <w:r w:rsidRPr="005928C1">
        <w:rPr>
          <w:color w:val="000000" w:themeColor="text1"/>
          <w:sz w:val="28"/>
          <w:szCs w:val="28"/>
        </w:rPr>
        <w:t>20</w:t>
      </w:r>
      <w:r w:rsidR="006E64B3" w:rsidRPr="005928C1">
        <w:rPr>
          <w:color w:val="000000" w:themeColor="text1"/>
          <w:sz w:val="28"/>
          <w:szCs w:val="28"/>
        </w:rPr>
        <w:t>2</w:t>
      </w:r>
      <w:r w:rsidR="005928C1" w:rsidRPr="005928C1">
        <w:rPr>
          <w:color w:val="000000" w:themeColor="text1"/>
          <w:sz w:val="28"/>
          <w:szCs w:val="28"/>
        </w:rPr>
        <w:t>1</w:t>
      </w:r>
      <w:r w:rsidRPr="005928C1">
        <w:rPr>
          <w:color w:val="000000" w:themeColor="text1"/>
          <w:sz w:val="28"/>
          <w:szCs w:val="28"/>
        </w:rPr>
        <w:t xml:space="preserve"> год</w:t>
      </w:r>
      <w:r w:rsidR="000B0E23">
        <w:rPr>
          <w:color w:val="000000" w:themeColor="text1"/>
          <w:sz w:val="28"/>
          <w:szCs w:val="28"/>
        </w:rPr>
        <w:t>у</w:t>
      </w:r>
      <w:r w:rsidRPr="005928C1">
        <w:rPr>
          <w:color w:val="000000" w:themeColor="text1"/>
          <w:sz w:val="28"/>
          <w:szCs w:val="28"/>
        </w:rPr>
        <w:t xml:space="preserve"> осуществлены мероприятия по </w:t>
      </w:r>
      <w:r w:rsidR="000B0E23">
        <w:rPr>
          <w:color w:val="000000" w:themeColor="text1"/>
          <w:sz w:val="28"/>
          <w:szCs w:val="28"/>
        </w:rPr>
        <w:t>контролю</w:t>
      </w:r>
      <w:r w:rsidR="002D4BD5">
        <w:rPr>
          <w:color w:val="000000" w:themeColor="text1"/>
          <w:sz w:val="28"/>
          <w:szCs w:val="28"/>
        </w:rPr>
        <w:t xml:space="preserve"> </w:t>
      </w:r>
      <w:r w:rsidRPr="005928C1">
        <w:rPr>
          <w:color w:val="000000" w:themeColor="text1"/>
          <w:sz w:val="28"/>
          <w:szCs w:val="28"/>
        </w:rPr>
        <w:t>представлени</w:t>
      </w:r>
      <w:r w:rsidR="000B0E23">
        <w:rPr>
          <w:color w:val="000000" w:themeColor="text1"/>
          <w:sz w:val="28"/>
          <w:szCs w:val="28"/>
        </w:rPr>
        <w:t>я</w:t>
      </w:r>
      <w:r w:rsidRPr="005928C1">
        <w:rPr>
          <w:color w:val="000000" w:themeColor="text1"/>
          <w:sz w:val="28"/>
          <w:szCs w:val="28"/>
        </w:rPr>
        <w:t xml:space="preserve">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детей.</w:t>
      </w:r>
      <w:r w:rsidR="002D4BD5">
        <w:rPr>
          <w:color w:val="000000" w:themeColor="text1"/>
          <w:sz w:val="28"/>
          <w:szCs w:val="28"/>
        </w:rPr>
        <w:t xml:space="preserve"> </w:t>
      </w:r>
      <w:r w:rsidR="002D4BD5" w:rsidRPr="00733E9C">
        <w:rPr>
          <w:sz w:val="28"/>
          <w:szCs w:val="28"/>
        </w:rPr>
        <w:t xml:space="preserve">По результатам анализа </w:t>
      </w:r>
      <w:r w:rsidR="002D4BD5" w:rsidRPr="00733E9C">
        <w:rPr>
          <w:sz w:val="28"/>
          <w:szCs w:val="28"/>
        </w:rPr>
        <w:lastRenderedPageBreak/>
        <w:t>полноты и достоверности сведений о доходах за 20</w:t>
      </w:r>
      <w:r w:rsidR="002D4BD5">
        <w:rPr>
          <w:sz w:val="28"/>
          <w:szCs w:val="28"/>
        </w:rPr>
        <w:t>20</w:t>
      </w:r>
      <w:r w:rsidR="002D4BD5" w:rsidRPr="00733E9C">
        <w:rPr>
          <w:sz w:val="28"/>
          <w:szCs w:val="28"/>
        </w:rPr>
        <w:t xml:space="preserve"> год </w:t>
      </w:r>
      <w:r w:rsidR="002D4BD5">
        <w:rPr>
          <w:sz w:val="28"/>
          <w:szCs w:val="28"/>
        </w:rPr>
        <w:t xml:space="preserve">нарушений не </w:t>
      </w:r>
      <w:r w:rsidR="002D4BD5" w:rsidRPr="00733E9C">
        <w:rPr>
          <w:sz w:val="28"/>
          <w:szCs w:val="28"/>
        </w:rPr>
        <w:t>установлено</w:t>
      </w:r>
      <w:r w:rsidR="002D4BD5">
        <w:rPr>
          <w:sz w:val="28"/>
          <w:szCs w:val="28"/>
        </w:rPr>
        <w:t>.</w:t>
      </w:r>
    </w:p>
    <w:sectPr w:rsidR="00B20E04" w:rsidRPr="005928C1" w:rsidSect="00BE074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F5CF" w14:textId="77777777" w:rsidR="003A7719" w:rsidRDefault="003A7719">
      <w:r>
        <w:separator/>
      </w:r>
    </w:p>
  </w:endnote>
  <w:endnote w:type="continuationSeparator" w:id="0">
    <w:p w14:paraId="1109D25C" w14:textId="77777777" w:rsidR="003A7719" w:rsidRDefault="003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DA59" w14:textId="77777777" w:rsidR="003A7719" w:rsidRDefault="003A7719">
      <w:r>
        <w:separator/>
      </w:r>
    </w:p>
  </w:footnote>
  <w:footnote w:type="continuationSeparator" w:id="0">
    <w:p w14:paraId="46C1A03D" w14:textId="77777777" w:rsidR="003A7719" w:rsidRDefault="003A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E14F" w14:textId="77777777" w:rsidR="003A7719" w:rsidRDefault="003A7719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714E72" w14:textId="77777777" w:rsidR="003A7719" w:rsidRDefault="003A77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C799" w14:textId="77777777" w:rsidR="003A7719" w:rsidRDefault="003A7719" w:rsidP="00CC08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F55">
      <w:rPr>
        <w:rStyle w:val="a8"/>
        <w:noProof/>
      </w:rPr>
      <w:t>16</w:t>
    </w:r>
    <w:r>
      <w:rPr>
        <w:rStyle w:val="a8"/>
      </w:rPr>
      <w:fldChar w:fldCharType="end"/>
    </w:r>
  </w:p>
  <w:p w14:paraId="49002B26" w14:textId="77777777" w:rsidR="003A7719" w:rsidRDefault="003A77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F5F78"/>
    <w:multiLevelType w:val="hybridMultilevel"/>
    <w:tmpl w:val="BD6EE034"/>
    <w:lvl w:ilvl="0" w:tplc="8DE87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803F0"/>
    <w:multiLevelType w:val="hybridMultilevel"/>
    <w:tmpl w:val="3ED2658E"/>
    <w:lvl w:ilvl="0" w:tplc="8C563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A23FE1"/>
    <w:multiLevelType w:val="hybridMultilevel"/>
    <w:tmpl w:val="E7787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20147F"/>
    <w:multiLevelType w:val="hybridMultilevel"/>
    <w:tmpl w:val="E0829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AD5BEB"/>
    <w:multiLevelType w:val="hybridMultilevel"/>
    <w:tmpl w:val="797C00C4"/>
    <w:lvl w:ilvl="0" w:tplc="BBFC3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2185E"/>
    <w:multiLevelType w:val="hybridMultilevel"/>
    <w:tmpl w:val="F2961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4871824">
    <w:abstractNumId w:val="4"/>
  </w:num>
  <w:num w:numId="2" w16cid:durableId="50151926">
    <w:abstractNumId w:val="5"/>
  </w:num>
  <w:num w:numId="3" w16cid:durableId="2130195499">
    <w:abstractNumId w:val="3"/>
  </w:num>
  <w:num w:numId="4" w16cid:durableId="1451703444">
    <w:abstractNumId w:val="0"/>
  </w:num>
  <w:num w:numId="5" w16cid:durableId="121651329">
    <w:abstractNumId w:val="10"/>
  </w:num>
  <w:num w:numId="6" w16cid:durableId="1766071459">
    <w:abstractNumId w:val="6"/>
  </w:num>
  <w:num w:numId="7" w16cid:durableId="7370163">
    <w:abstractNumId w:val="11"/>
  </w:num>
  <w:num w:numId="8" w16cid:durableId="64453118">
    <w:abstractNumId w:val="8"/>
  </w:num>
  <w:num w:numId="9" w16cid:durableId="99421525">
    <w:abstractNumId w:val="9"/>
  </w:num>
  <w:num w:numId="10" w16cid:durableId="454907149">
    <w:abstractNumId w:val="7"/>
  </w:num>
  <w:num w:numId="11" w16cid:durableId="1441800294">
    <w:abstractNumId w:val="2"/>
  </w:num>
  <w:num w:numId="12" w16cid:durableId="175258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0078"/>
    <w:rsid w:val="00001CAB"/>
    <w:rsid w:val="00002C11"/>
    <w:rsid w:val="00007074"/>
    <w:rsid w:val="00007B7C"/>
    <w:rsid w:val="00007D9E"/>
    <w:rsid w:val="00012147"/>
    <w:rsid w:val="00015F98"/>
    <w:rsid w:val="000201D1"/>
    <w:rsid w:val="00024A3B"/>
    <w:rsid w:val="00025308"/>
    <w:rsid w:val="00031125"/>
    <w:rsid w:val="000322F2"/>
    <w:rsid w:val="00032CE3"/>
    <w:rsid w:val="00034205"/>
    <w:rsid w:val="00034CCC"/>
    <w:rsid w:val="00035F55"/>
    <w:rsid w:val="00040030"/>
    <w:rsid w:val="00040B57"/>
    <w:rsid w:val="000415DE"/>
    <w:rsid w:val="00042101"/>
    <w:rsid w:val="00044A8D"/>
    <w:rsid w:val="00046120"/>
    <w:rsid w:val="00046A55"/>
    <w:rsid w:val="000501AA"/>
    <w:rsid w:val="00056EC3"/>
    <w:rsid w:val="0006055B"/>
    <w:rsid w:val="00061D24"/>
    <w:rsid w:val="00064663"/>
    <w:rsid w:val="00066A42"/>
    <w:rsid w:val="00067738"/>
    <w:rsid w:val="00067B4D"/>
    <w:rsid w:val="00073FE8"/>
    <w:rsid w:val="00080D50"/>
    <w:rsid w:val="00082BFA"/>
    <w:rsid w:val="00084506"/>
    <w:rsid w:val="00086D75"/>
    <w:rsid w:val="0009166B"/>
    <w:rsid w:val="00095444"/>
    <w:rsid w:val="00095E8D"/>
    <w:rsid w:val="000A28DA"/>
    <w:rsid w:val="000A3763"/>
    <w:rsid w:val="000A478D"/>
    <w:rsid w:val="000A48BD"/>
    <w:rsid w:val="000A7202"/>
    <w:rsid w:val="000B0E23"/>
    <w:rsid w:val="000B2F7F"/>
    <w:rsid w:val="000C4A90"/>
    <w:rsid w:val="000C517B"/>
    <w:rsid w:val="000C570C"/>
    <w:rsid w:val="000D2A4A"/>
    <w:rsid w:val="000D3051"/>
    <w:rsid w:val="000D45EF"/>
    <w:rsid w:val="000D5A40"/>
    <w:rsid w:val="000D6602"/>
    <w:rsid w:val="000D69D2"/>
    <w:rsid w:val="000D6C34"/>
    <w:rsid w:val="000E1F73"/>
    <w:rsid w:val="000E2CC8"/>
    <w:rsid w:val="000E2D00"/>
    <w:rsid w:val="000E6EE5"/>
    <w:rsid w:val="000F192C"/>
    <w:rsid w:val="000F19AB"/>
    <w:rsid w:val="000F296E"/>
    <w:rsid w:val="000F38C9"/>
    <w:rsid w:val="000F4A58"/>
    <w:rsid w:val="000F55D1"/>
    <w:rsid w:val="000F6FFF"/>
    <w:rsid w:val="000F71BB"/>
    <w:rsid w:val="00100EF8"/>
    <w:rsid w:val="001019F2"/>
    <w:rsid w:val="001024BD"/>
    <w:rsid w:val="00103B19"/>
    <w:rsid w:val="00104B0E"/>
    <w:rsid w:val="00104C59"/>
    <w:rsid w:val="00105663"/>
    <w:rsid w:val="0011143F"/>
    <w:rsid w:val="001116F4"/>
    <w:rsid w:val="00113519"/>
    <w:rsid w:val="00113BD7"/>
    <w:rsid w:val="00115232"/>
    <w:rsid w:val="0011687B"/>
    <w:rsid w:val="00120481"/>
    <w:rsid w:val="0012149C"/>
    <w:rsid w:val="001221B0"/>
    <w:rsid w:val="001256BF"/>
    <w:rsid w:val="00127525"/>
    <w:rsid w:val="00132A25"/>
    <w:rsid w:val="001344F6"/>
    <w:rsid w:val="001348C1"/>
    <w:rsid w:val="00136C5A"/>
    <w:rsid w:val="00136FE5"/>
    <w:rsid w:val="00151765"/>
    <w:rsid w:val="00155959"/>
    <w:rsid w:val="0015692D"/>
    <w:rsid w:val="0016087F"/>
    <w:rsid w:val="001622E0"/>
    <w:rsid w:val="001642F6"/>
    <w:rsid w:val="00171027"/>
    <w:rsid w:val="00171E00"/>
    <w:rsid w:val="00172013"/>
    <w:rsid w:val="00184F76"/>
    <w:rsid w:val="00192CBC"/>
    <w:rsid w:val="00194905"/>
    <w:rsid w:val="00196E65"/>
    <w:rsid w:val="001A45E4"/>
    <w:rsid w:val="001A63A4"/>
    <w:rsid w:val="001B01C0"/>
    <w:rsid w:val="001B09BA"/>
    <w:rsid w:val="001B0AFB"/>
    <w:rsid w:val="001B1674"/>
    <w:rsid w:val="001B2B0F"/>
    <w:rsid w:val="001B3CF1"/>
    <w:rsid w:val="001C1C92"/>
    <w:rsid w:val="001C23F1"/>
    <w:rsid w:val="001D428C"/>
    <w:rsid w:val="001E3135"/>
    <w:rsid w:val="001E4902"/>
    <w:rsid w:val="001E5234"/>
    <w:rsid w:val="001E641B"/>
    <w:rsid w:val="001F0559"/>
    <w:rsid w:val="001F399B"/>
    <w:rsid w:val="00202723"/>
    <w:rsid w:val="00205338"/>
    <w:rsid w:val="00205885"/>
    <w:rsid w:val="00205A00"/>
    <w:rsid w:val="002153D9"/>
    <w:rsid w:val="002160E6"/>
    <w:rsid w:val="00220BEF"/>
    <w:rsid w:val="00221FC9"/>
    <w:rsid w:val="002310AF"/>
    <w:rsid w:val="002321FF"/>
    <w:rsid w:val="0023671E"/>
    <w:rsid w:val="0024455B"/>
    <w:rsid w:val="0025096A"/>
    <w:rsid w:val="00252477"/>
    <w:rsid w:val="002661C6"/>
    <w:rsid w:val="00272B49"/>
    <w:rsid w:val="002812DB"/>
    <w:rsid w:val="00292AC5"/>
    <w:rsid w:val="002935C8"/>
    <w:rsid w:val="0029583F"/>
    <w:rsid w:val="00295FF0"/>
    <w:rsid w:val="002A2D69"/>
    <w:rsid w:val="002A5DAC"/>
    <w:rsid w:val="002A6723"/>
    <w:rsid w:val="002B053C"/>
    <w:rsid w:val="002B1A4B"/>
    <w:rsid w:val="002B3337"/>
    <w:rsid w:val="002B61C9"/>
    <w:rsid w:val="002B7434"/>
    <w:rsid w:val="002B75BE"/>
    <w:rsid w:val="002C1261"/>
    <w:rsid w:val="002C19C5"/>
    <w:rsid w:val="002C3549"/>
    <w:rsid w:val="002C374F"/>
    <w:rsid w:val="002C695E"/>
    <w:rsid w:val="002D1866"/>
    <w:rsid w:val="002D1E64"/>
    <w:rsid w:val="002D4BD5"/>
    <w:rsid w:val="002D774D"/>
    <w:rsid w:val="002E29BF"/>
    <w:rsid w:val="002E35CC"/>
    <w:rsid w:val="002F0D55"/>
    <w:rsid w:val="002F61CB"/>
    <w:rsid w:val="003017D8"/>
    <w:rsid w:val="003051D7"/>
    <w:rsid w:val="003063D8"/>
    <w:rsid w:val="00306970"/>
    <w:rsid w:val="00310E64"/>
    <w:rsid w:val="003121F8"/>
    <w:rsid w:val="003135F7"/>
    <w:rsid w:val="003221EE"/>
    <w:rsid w:val="003222BC"/>
    <w:rsid w:val="0032233C"/>
    <w:rsid w:val="00330713"/>
    <w:rsid w:val="00330874"/>
    <w:rsid w:val="00330C53"/>
    <w:rsid w:val="00335E80"/>
    <w:rsid w:val="0033647C"/>
    <w:rsid w:val="00337EA3"/>
    <w:rsid w:val="00341DDC"/>
    <w:rsid w:val="003427F8"/>
    <w:rsid w:val="00344D54"/>
    <w:rsid w:val="00344FCB"/>
    <w:rsid w:val="00346755"/>
    <w:rsid w:val="00347698"/>
    <w:rsid w:val="003576F1"/>
    <w:rsid w:val="003605FE"/>
    <w:rsid w:val="00361D47"/>
    <w:rsid w:val="00366019"/>
    <w:rsid w:val="00370164"/>
    <w:rsid w:val="00370381"/>
    <w:rsid w:val="00370BDA"/>
    <w:rsid w:val="00372291"/>
    <w:rsid w:val="00373CAB"/>
    <w:rsid w:val="00373F4C"/>
    <w:rsid w:val="00377DD4"/>
    <w:rsid w:val="003815F7"/>
    <w:rsid w:val="00381A16"/>
    <w:rsid w:val="00384409"/>
    <w:rsid w:val="003931CA"/>
    <w:rsid w:val="0039375E"/>
    <w:rsid w:val="00393D48"/>
    <w:rsid w:val="00397081"/>
    <w:rsid w:val="00397937"/>
    <w:rsid w:val="003A2D2B"/>
    <w:rsid w:val="003A47FC"/>
    <w:rsid w:val="003A5AF0"/>
    <w:rsid w:val="003A6A61"/>
    <w:rsid w:val="003A7719"/>
    <w:rsid w:val="003B1F50"/>
    <w:rsid w:val="003B2718"/>
    <w:rsid w:val="003B33C9"/>
    <w:rsid w:val="003B5975"/>
    <w:rsid w:val="003B72DD"/>
    <w:rsid w:val="003B77C7"/>
    <w:rsid w:val="003C02FC"/>
    <w:rsid w:val="003C4D0D"/>
    <w:rsid w:val="003C4F0C"/>
    <w:rsid w:val="003D1D17"/>
    <w:rsid w:val="003D28B5"/>
    <w:rsid w:val="003D69C4"/>
    <w:rsid w:val="003D703D"/>
    <w:rsid w:val="003E2196"/>
    <w:rsid w:val="003E2B43"/>
    <w:rsid w:val="003E3770"/>
    <w:rsid w:val="003F2094"/>
    <w:rsid w:val="003F24BF"/>
    <w:rsid w:val="003F3010"/>
    <w:rsid w:val="004023C0"/>
    <w:rsid w:val="00403920"/>
    <w:rsid w:val="00407A58"/>
    <w:rsid w:val="00413D8A"/>
    <w:rsid w:val="00414CDC"/>
    <w:rsid w:val="00420CF0"/>
    <w:rsid w:val="004252CC"/>
    <w:rsid w:val="0042605D"/>
    <w:rsid w:val="00432E69"/>
    <w:rsid w:val="00433A75"/>
    <w:rsid w:val="00434E35"/>
    <w:rsid w:val="00435DDB"/>
    <w:rsid w:val="00441502"/>
    <w:rsid w:val="00443D73"/>
    <w:rsid w:val="0044488D"/>
    <w:rsid w:val="00451B1A"/>
    <w:rsid w:val="00451E5A"/>
    <w:rsid w:val="0045218E"/>
    <w:rsid w:val="00453899"/>
    <w:rsid w:val="00454BAD"/>
    <w:rsid w:val="00454EC2"/>
    <w:rsid w:val="0045545A"/>
    <w:rsid w:val="004572BE"/>
    <w:rsid w:val="00461C0B"/>
    <w:rsid w:val="00465341"/>
    <w:rsid w:val="004657A3"/>
    <w:rsid w:val="00466A6E"/>
    <w:rsid w:val="00470C2D"/>
    <w:rsid w:val="00473D17"/>
    <w:rsid w:val="00474F5C"/>
    <w:rsid w:val="00476D6E"/>
    <w:rsid w:val="00477C54"/>
    <w:rsid w:val="00480856"/>
    <w:rsid w:val="004808AD"/>
    <w:rsid w:val="004835E4"/>
    <w:rsid w:val="00490FD5"/>
    <w:rsid w:val="00497B64"/>
    <w:rsid w:val="004A6A1D"/>
    <w:rsid w:val="004A72A5"/>
    <w:rsid w:val="004A72B6"/>
    <w:rsid w:val="004B088A"/>
    <w:rsid w:val="004B3574"/>
    <w:rsid w:val="004C337A"/>
    <w:rsid w:val="004C37F4"/>
    <w:rsid w:val="004D0E1F"/>
    <w:rsid w:val="004D13C2"/>
    <w:rsid w:val="004D2A7C"/>
    <w:rsid w:val="004D5AD2"/>
    <w:rsid w:val="004D6160"/>
    <w:rsid w:val="004D6571"/>
    <w:rsid w:val="004E0AA4"/>
    <w:rsid w:val="004F1E77"/>
    <w:rsid w:val="004F7637"/>
    <w:rsid w:val="00504F09"/>
    <w:rsid w:val="00513EA1"/>
    <w:rsid w:val="00514B49"/>
    <w:rsid w:val="00515C64"/>
    <w:rsid w:val="00516351"/>
    <w:rsid w:val="005179D3"/>
    <w:rsid w:val="00523C6F"/>
    <w:rsid w:val="005255E5"/>
    <w:rsid w:val="0053181D"/>
    <w:rsid w:val="00543779"/>
    <w:rsid w:val="00545229"/>
    <w:rsid w:val="00547CF7"/>
    <w:rsid w:val="00547EE8"/>
    <w:rsid w:val="005565E7"/>
    <w:rsid w:val="00556B85"/>
    <w:rsid w:val="00556CA0"/>
    <w:rsid w:val="00561BFE"/>
    <w:rsid w:val="005624FB"/>
    <w:rsid w:val="00563939"/>
    <w:rsid w:val="005679E3"/>
    <w:rsid w:val="00567C14"/>
    <w:rsid w:val="00571854"/>
    <w:rsid w:val="0057432C"/>
    <w:rsid w:val="005744DA"/>
    <w:rsid w:val="00575B4B"/>
    <w:rsid w:val="00577349"/>
    <w:rsid w:val="005818CE"/>
    <w:rsid w:val="00583D4A"/>
    <w:rsid w:val="00585AEF"/>
    <w:rsid w:val="005928C1"/>
    <w:rsid w:val="00592CAF"/>
    <w:rsid w:val="00595489"/>
    <w:rsid w:val="00597A76"/>
    <w:rsid w:val="00597C8D"/>
    <w:rsid w:val="005A06BC"/>
    <w:rsid w:val="005A3202"/>
    <w:rsid w:val="005A3C3F"/>
    <w:rsid w:val="005A4E2A"/>
    <w:rsid w:val="005B2A5A"/>
    <w:rsid w:val="005B3E51"/>
    <w:rsid w:val="005B5BA0"/>
    <w:rsid w:val="005C1037"/>
    <w:rsid w:val="005C4025"/>
    <w:rsid w:val="005C49B0"/>
    <w:rsid w:val="005C6600"/>
    <w:rsid w:val="005D2C67"/>
    <w:rsid w:val="005D7036"/>
    <w:rsid w:val="005D71E6"/>
    <w:rsid w:val="005E1F1C"/>
    <w:rsid w:val="005E60B2"/>
    <w:rsid w:val="005E6845"/>
    <w:rsid w:val="005F1819"/>
    <w:rsid w:val="005F3CE3"/>
    <w:rsid w:val="00600BC8"/>
    <w:rsid w:val="00603E3C"/>
    <w:rsid w:val="0060572B"/>
    <w:rsid w:val="0060721E"/>
    <w:rsid w:val="00612ED6"/>
    <w:rsid w:val="00617C07"/>
    <w:rsid w:val="00626011"/>
    <w:rsid w:val="006303A9"/>
    <w:rsid w:val="00631308"/>
    <w:rsid w:val="00632C88"/>
    <w:rsid w:val="006364A4"/>
    <w:rsid w:val="0064080B"/>
    <w:rsid w:val="00647563"/>
    <w:rsid w:val="0065249B"/>
    <w:rsid w:val="006531A8"/>
    <w:rsid w:val="0065403D"/>
    <w:rsid w:val="00654966"/>
    <w:rsid w:val="006607F6"/>
    <w:rsid w:val="00660D99"/>
    <w:rsid w:val="006621D9"/>
    <w:rsid w:val="00665D2C"/>
    <w:rsid w:val="00671FC9"/>
    <w:rsid w:val="006743A2"/>
    <w:rsid w:val="0067444C"/>
    <w:rsid w:val="0067549D"/>
    <w:rsid w:val="0068070E"/>
    <w:rsid w:val="00690833"/>
    <w:rsid w:val="006920EE"/>
    <w:rsid w:val="00693EEF"/>
    <w:rsid w:val="00695693"/>
    <w:rsid w:val="0069702C"/>
    <w:rsid w:val="006A1D42"/>
    <w:rsid w:val="006A4809"/>
    <w:rsid w:val="006A52F1"/>
    <w:rsid w:val="006A6FD8"/>
    <w:rsid w:val="006B43D3"/>
    <w:rsid w:val="006B595D"/>
    <w:rsid w:val="006C0B2D"/>
    <w:rsid w:val="006C42DA"/>
    <w:rsid w:val="006D5592"/>
    <w:rsid w:val="006D7E0F"/>
    <w:rsid w:val="006E5D77"/>
    <w:rsid w:val="006E64B3"/>
    <w:rsid w:val="006E7532"/>
    <w:rsid w:val="006F36FC"/>
    <w:rsid w:val="006F4E5C"/>
    <w:rsid w:val="006F7E01"/>
    <w:rsid w:val="00701C59"/>
    <w:rsid w:val="00706122"/>
    <w:rsid w:val="0070644C"/>
    <w:rsid w:val="0070645D"/>
    <w:rsid w:val="00706EA7"/>
    <w:rsid w:val="0070754C"/>
    <w:rsid w:val="007259EA"/>
    <w:rsid w:val="00726C61"/>
    <w:rsid w:val="007275EA"/>
    <w:rsid w:val="00727DED"/>
    <w:rsid w:val="00730286"/>
    <w:rsid w:val="00734B35"/>
    <w:rsid w:val="007358D7"/>
    <w:rsid w:val="00741BF8"/>
    <w:rsid w:val="007420B1"/>
    <w:rsid w:val="0074362B"/>
    <w:rsid w:val="00743C70"/>
    <w:rsid w:val="00745089"/>
    <w:rsid w:val="00753C91"/>
    <w:rsid w:val="00754776"/>
    <w:rsid w:val="007552EF"/>
    <w:rsid w:val="00755952"/>
    <w:rsid w:val="0075602D"/>
    <w:rsid w:val="007566C3"/>
    <w:rsid w:val="00761A69"/>
    <w:rsid w:val="00767D4A"/>
    <w:rsid w:val="00772647"/>
    <w:rsid w:val="0077634C"/>
    <w:rsid w:val="00780B55"/>
    <w:rsid w:val="0078113F"/>
    <w:rsid w:val="0078537B"/>
    <w:rsid w:val="0078665B"/>
    <w:rsid w:val="00793396"/>
    <w:rsid w:val="00793BD2"/>
    <w:rsid w:val="00794588"/>
    <w:rsid w:val="00797C6B"/>
    <w:rsid w:val="007A036D"/>
    <w:rsid w:val="007A074B"/>
    <w:rsid w:val="007A1CFE"/>
    <w:rsid w:val="007A1F17"/>
    <w:rsid w:val="007A6FE5"/>
    <w:rsid w:val="007B0EF5"/>
    <w:rsid w:val="007B2F62"/>
    <w:rsid w:val="007C525D"/>
    <w:rsid w:val="007D0426"/>
    <w:rsid w:val="007D0754"/>
    <w:rsid w:val="007D2240"/>
    <w:rsid w:val="007D5DE3"/>
    <w:rsid w:val="007D7B56"/>
    <w:rsid w:val="007E220E"/>
    <w:rsid w:val="007E5D4B"/>
    <w:rsid w:val="007F156F"/>
    <w:rsid w:val="007F235F"/>
    <w:rsid w:val="007F280D"/>
    <w:rsid w:val="007F613F"/>
    <w:rsid w:val="007F7824"/>
    <w:rsid w:val="00801652"/>
    <w:rsid w:val="0080722F"/>
    <w:rsid w:val="00807E6C"/>
    <w:rsid w:val="00816F35"/>
    <w:rsid w:val="00821208"/>
    <w:rsid w:val="008247E5"/>
    <w:rsid w:val="0083009C"/>
    <w:rsid w:val="00835246"/>
    <w:rsid w:val="00847CFE"/>
    <w:rsid w:val="0085140C"/>
    <w:rsid w:val="00853473"/>
    <w:rsid w:val="00853A0D"/>
    <w:rsid w:val="00860761"/>
    <w:rsid w:val="00860BCC"/>
    <w:rsid w:val="008623F9"/>
    <w:rsid w:val="008662D5"/>
    <w:rsid w:val="008667EC"/>
    <w:rsid w:val="00870A7C"/>
    <w:rsid w:val="00874376"/>
    <w:rsid w:val="0087563B"/>
    <w:rsid w:val="00877D9B"/>
    <w:rsid w:val="00880289"/>
    <w:rsid w:val="008830E2"/>
    <w:rsid w:val="008843B1"/>
    <w:rsid w:val="00887C20"/>
    <w:rsid w:val="00894EF5"/>
    <w:rsid w:val="00896BE5"/>
    <w:rsid w:val="008A4D82"/>
    <w:rsid w:val="008A594F"/>
    <w:rsid w:val="008A671B"/>
    <w:rsid w:val="008B4565"/>
    <w:rsid w:val="008B70D3"/>
    <w:rsid w:val="008C2A7D"/>
    <w:rsid w:val="008C2FC9"/>
    <w:rsid w:val="008D0C96"/>
    <w:rsid w:val="008D1B23"/>
    <w:rsid w:val="008E2C18"/>
    <w:rsid w:val="008E4392"/>
    <w:rsid w:val="008E5DC7"/>
    <w:rsid w:val="008F1FC6"/>
    <w:rsid w:val="008F241D"/>
    <w:rsid w:val="008F3F41"/>
    <w:rsid w:val="008F44D2"/>
    <w:rsid w:val="008F7F24"/>
    <w:rsid w:val="00903CC8"/>
    <w:rsid w:val="00904573"/>
    <w:rsid w:val="009058B4"/>
    <w:rsid w:val="0090634A"/>
    <w:rsid w:val="00913883"/>
    <w:rsid w:val="0091535D"/>
    <w:rsid w:val="00915B5E"/>
    <w:rsid w:val="00916FF5"/>
    <w:rsid w:val="009239C3"/>
    <w:rsid w:val="00924A65"/>
    <w:rsid w:val="009335A3"/>
    <w:rsid w:val="00936573"/>
    <w:rsid w:val="00937C51"/>
    <w:rsid w:val="009401E9"/>
    <w:rsid w:val="009403A8"/>
    <w:rsid w:val="00941F3A"/>
    <w:rsid w:val="00942405"/>
    <w:rsid w:val="009429D9"/>
    <w:rsid w:val="00945B34"/>
    <w:rsid w:val="009462EB"/>
    <w:rsid w:val="00947865"/>
    <w:rsid w:val="00947F4C"/>
    <w:rsid w:val="009603ED"/>
    <w:rsid w:val="00962695"/>
    <w:rsid w:val="00964C6E"/>
    <w:rsid w:val="009656E1"/>
    <w:rsid w:val="009724DB"/>
    <w:rsid w:val="009725A2"/>
    <w:rsid w:val="0097487C"/>
    <w:rsid w:val="00981D17"/>
    <w:rsid w:val="00984E11"/>
    <w:rsid w:val="00984FC7"/>
    <w:rsid w:val="009919FF"/>
    <w:rsid w:val="00993A75"/>
    <w:rsid w:val="0099657B"/>
    <w:rsid w:val="00996A2E"/>
    <w:rsid w:val="009A1062"/>
    <w:rsid w:val="009A14F9"/>
    <w:rsid w:val="009A2366"/>
    <w:rsid w:val="009A2581"/>
    <w:rsid w:val="009A2702"/>
    <w:rsid w:val="009A395C"/>
    <w:rsid w:val="009B0219"/>
    <w:rsid w:val="009B5288"/>
    <w:rsid w:val="009B5EAB"/>
    <w:rsid w:val="009C21AF"/>
    <w:rsid w:val="009C5C6C"/>
    <w:rsid w:val="009D144D"/>
    <w:rsid w:val="009D53BA"/>
    <w:rsid w:val="009E0DDD"/>
    <w:rsid w:val="009E356E"/>
    <w:rsid w:val="009E41BF"/>
    <w:rsid w:val="009E5612"/>
    <w:rsid w:val="009E756B"/>
    <w:rsid w:val="009E7655"/>
    <w:rsid w:val="009F534C"/>
    <w:rsid w:val="00A048E1"/>
    <w:rsid w:val="00A056FE"/>
    <w:rsid w:val="00A22125"/>
    <w:rsid w:val="00A22510"/>
    <w:rsid w:val="00A326B9"/>
    <w:rsid w:val="00A5335C"/>
    <w:rsid w:val="00A54D7A"/>
    <w:rsid w:val="00A55E5A"/>
    <w:rsid w:val="00A633B0"/>
    <w:rsid w:val="00A63AE7"/>
    <w:rsid w:val="00A64E16"/>
    <w:rsid w:val="00A67711"/>
    <w:rsid w:val="00A71FCF"/>
    <w:rsid w:val="00A7290A"/>
    <w:rsid w:val="00A750A3"/>
    <w:rsid w:val="00A752AF"/>
    <w:rsid w:val="00A76E53"/>
    <w:rsid w:val="00A76F6F"/>
    <w:rsid w:val="00A813FE"/>
    <w:rsid w:val="00A814D6"/>
    <w:rsid w:val="00A82EBD"/>
    <w:rsid w:val="00A90380"/>
    <w:rsid w:val="00A93B56"/>
    <w:rsid w:val="00A96197"/>
    <w:rsid w:val="00A973DC"/>
    <w:rsid w:val="00AA1A68"/>
    <w:rsid w:val="00AA3BD9"/>
    <w:rsid w:val="00AA70C1"/>
    <w:rsid w:val="00AB7C9A"/>
    <w:rsid w:val="00AD5278"/>
    <w:rsid w:val="00AD748B"/>
    <w:rsid w:val="00AE03E9"/>
    <w:rsid w:val="00AE3D91"/>
    <w:rsid w:val="00AE5A1E"/>
    <w:rsid w:val="00AE71F7"/>
    <w:rsid w:val="00AE76D1"/>
    <w:rsid w:val="00AF1CAA"/>
    <w:rsid w:val="00AF4C15"/>
    <w:rsid w:val="00AF7E52"/>
    <w:rsid w:val="00B011AA"/>
    <w:rsid w:val="00B0138B"/>
    <w:rsid w:val="00B01DAB"/>
    <w:rsid w:val="00B079C9"/>
    <w:rsid w:val="00B107A3"/>
    <w:rsid w:val="00B11B1B"/>
    <w:rsid w:val="00B127CA"/>
    <w:rsid w:val="00B15A10"/>
    <w:rsid w:val="00B20E04"/>
    <w:rsid w:val="00B25EC4"/>
    <w:rsid w:val="00B26FC9"/>
    <w:rsid w:val="00B309EC"/>
    <w:rsid w:val="00B3436A"/>
    <w:rsid w:val="00B416D1"/>
    <w:rsid w:val="00B451BF"/>
    <w:rsid w:val="00B47106"/>
    <w:rsid w:val="00B47B8E"/>
    <w:rsid w:val="00B50701"/>
    <w:rsid w:val="00B57610"/>
    <w:rsid w:val="00B61560"/>
    <w:rsid w:val="00B61E98"/>
    <w:rsid w:val="00B6523A"/>
    <w:rsid w:val="00B71387"/>
    <w:rsid w:val="00B76366"/>
    <w:rsid w:val="00B8048E"/>
    <w:rsid w:val="00B816A7"/>
    <w:rsid w:val="00B827B1"/>
    <w:rsid w:val="00B8319D"/>
    <w:rsid w:val="00B929CA"/>
    <w:rsid w:val="00B92A9B"/>
    <w:rsid w:val="00BA1341"/>
    <w:rsid w:val="00BA20B3"/>
    <w:rsid w:val="00BA3015"/>
    <w:rsid w:val="00BA4C06"/>
    <w:rsid w:val="00BA56EA"/>
    <w:rsid w:val="00BB6A7E"/>
    <w:rsid w:val="00BB7A3C"/>
    <w:rsid w:val="00BC0EB5"/>
    <w:rsid w:val="00BC22B3"/>
    <w:rsid w:val="00BC341D"/>
    <w:rsid w:val="00BC4D53"/>
    <w:rsid w:val="00BD6D05"/>
    <w:rsid w:val="00BE074E"/>
    <w:rsid w:val="00BF27EF"/>
    <w:rsid w:val="00BF32CB"/>
    <w:rsid w:val="00BF7DBA"/>
    <w:rsid w:val="00C00107"/>
    <w:rsid w:val="00C03F3D"/>
    <w:rsid w:val="00C070A0"/>
    <w:rsid w:val="00C07891"/>
    <w:rsid w:val="00C10BF2"/>
    <w:rsid w:val="00C156D4"/>
    <w:rsid w:val="00C15D62"/>
    <w:rsid w:val="00C23E71"/>
    <w:rsid w:val="00C26B82"/>
    <w:rsid w:val="00C329BF"/>
    <w:rsid w:val="00C33324"/>
    <w:rsid w:val="00C343CF"/>
    <w:rsid w:val="00C3586D"/>
    <w:rsid w:val="00C35AC8"/>
    <w:rsid w:val="00C3616E"/>
    <w:rsid w:val="00C3676D"/>
    <w:rsid w:val="00C405B9"/>
    <w:rsid w:val="00C42FDE"/>
    <w:rsid w:val="00C44D64"/>
    <w:rsid w:val="00C46C93"/>
    <w:rsid w:val="00C477DE"/>
    <w:rsid w:val="00C511BD"/>
    <w:rsid w:val="00C53CD1"/>
    <w:rsid w:val="00C60C11"/>
    <w:rsid w:val="00C679B5"/>
    <w:rsid w:val="00C71B9C"/>
    <w:rsid w:val="00C75278"/>
    <w:rsid w:val="00C80A55"/>
    <w:rsid w:val="00C909FF"/>
    <w:rsid w:val="00C929F4"/>
    <w:rsid w:val="00C93F83"/>
    <w:rsid w:val="00C97C78"/>
    <w:rsid w:val="00CB3B1A"/>
    <w:rsid w:val="00CB733C"/>
    <w:rsid w:val="00CB77F9"/>
    <w:rsid w:val="00CB7BB9"/>
    <w:rsid w:val="00CC08A3"/>
    <w:rsid w:val="00CC293D"/>
    <w:rsid w:val="00CD0443"/>
    <w:rsid w:val="00CD0AE6"/>
    <w:rsid w:val="00CD5655"/>
    <w:rsid w:val="00CE4AEF"/>
    <w:rsid w:val="00CE5A47"/>
    <w:rsid w:val="00CE72C9"/>
    <w:rsid w:val="00CF225A"/>
    <w:rsid w:val="00CF647C"/>
    <w:rsid w:val="00D00A95"/>
    <w:rsid w:val="00D02C27"/>
    <w:rsid w:val="00D03299"/>
    <w:rsid w:val="00D03A2E"/>
    <w:rsid w:val="00D061B2"/>
    <w:rsid w:val="00D07D64"/>
    <w:rsid w:val="00D13ACD"/>
    <w:rsid w:val="00D140C6"/>
    <w:rsid w:val="00D14629"/>
    <w:rsid w:val="00D21ABF"/>
    <w:rsid w:val="00D21E56"/>
    <w:rsid w:val="00D25148"/>
    <w:rsid w:val="00D252F7"/>
    <w:rsid w:val="00D33340"/>
    <w:rsid w:val="00D43933"/>
    <w:rsid w:val="00D45F83"/>
    <w:rsid w:val="00D46C11"/>
    <w:rsid w:val="00D4713E"/>
    <w:rsid w:val="00D473AE"/>
    <w:rsid w:val="00D47731"/>
    <w:rsid w:val="00D51342"/>
    <w:rsid w:val="00D52182"/>
    <w:rsid w:val="00D52778"/>
    <w:rsid w:val="00D563D7"/>
    <w:rsid w:val="00D57D4C"/>
    <w:rsid w:val="00D61824"/>
    <w:rsid w:val="00D630D3"/>
    <w:rsid w:val="00D66B55"/>
    <w:rsid w:val="00D674DC"/>
    <w:rsid w:val="00D70AB7"/>
    <w:rsid w:val="00D70E34"/>
    <w:rsid w:val="00D812D7"/>
    <w:rsid w:val="00D815CE"/>
    <w:rsid w:val="00D8268E"/>
    <w:rsid w:val="00D83D69"/>
    <w:rsid w:val="00D848E3"/>
    <w:rsid w:val="00D86708"/>
    <w:rsid w:val="00D87E33"/>
    <w:rsid w:val="00D932E6"/>
    <w:rsid w:val="00D93B47"/>
    <w:rsid w:val="00D97F4D"/>
    <w:rsid w:val="00DA00E0"/>
    <w:rsid w:val="00DA4E71"/>
    <w:rsid w:val="00DA7E90"/>
    <w:rsid w:val="00DB05AB"/>
    <w:rsid w:val="00DC089B"/>
    <w:rsid w:val="00DC158E"/>
    <w:rsid w:val="00DC2CF3"/>
    <w:rsid w:val="00DC2FDF"/>
    <w:rsid w:val="00DC30FE"/>
    <w:rsid w:val="00DC3D9E"/>
    <w:rsid w:val="00DC4263"/>
    <w:rsid w:val="00DD1415"/>
    <w:rsid w:val="00DD2C4E"/>
    <w:rsid w:val="00DD3EED"/>
    <w:rsid w:val="00DD50BF"/>
    <w:rsid w:val="00DD595F"/>
    <w:rsid w:val="00DD7250"/>
    <w:rsid w:val="00DE25F9"/>
    <w:rsid w:val="00DE3A1C"/>
    <w:rsid w:val="00DE4ED1"/>
    <w:rsid w:val="00DE5E0F"/>
    <w:rsid w:val="00DE7711"/>
    <w:rsid w:val="00DF123D"/>
    <w:rsid w:val="00DF428B"/>
    <w:rsid w:val="00DF4408"/>
    <w:rsid w:val="00DF443A"/>
    <w:rsid w:val="00E01559"/>
    <w:rsid w:val="00E068BD"/>
    <w:rsid w:val="00E07AA1"/>
    <w:rsid w:val="00E10814"/>
    <w:rsid w:val="00E11697"/>
    <w:rsid w:val="00E12E99"/>
    <w:rsid w:val="00E1784B"/>
    <w:rsid w:val="00E36519"/>
    <w:rsid w:val="00E41325"/>
    <w:rsid w:val="00E42FEF"/>
    <w:rsid w:val="00E4383A"/>
    <w:rsid w:val="00E43E7B"/>
    <w:rsid w:val="00E50488"/>
    <w:rsid w:val="00E529DA"/>
    <w:rsid w:val="00E54DDD"/>
    <w:rsid w:val="00E54EF2"/>
    <w:rsid w:val="00E55D9E"/>
    <w:rsid w:val="00E613E8"/>
    <w:rsid w:val="00E64900"/>
    <w:rsid w:val="00E71C50"/>
    <w:rsid w:val="00E74FE7"/>
    <w:rsid w:val="00E83B6B"/>
    <w:rsid w:val="00E86677"/>
    <w:rsid w:val="00E868F3"/>
    <w:rsid w:val="00E873A7"/>
    <w:rsid w:val="00E92C36"/>
    <w:rsid w:val="00EA0819"/>
    <w:rsid w:val="00EA3455"/>
    <w:rsid w:val="00EA4CFA"/>
    <w:rsid w:val="00EB763D"/>
    <w:rsid w:val="00ED00E8"/>
    <w:rsid w:val="00ED2251"/>
    <w:rsid w:val="00ED5BD6"/>
    <w:rsid w:val="00EE31BE"/>
    <w:rsid w:val="00EE48DF"/>
    <w:rsid w:val="00EE4AA1"/>
    <w:rsid w:val="00EF405B"/>
    <w:rsid w:val="00EF6F00"/>
    <w:rsid w:val="00F02772"/>
    <w:rsid w:val="00F03721"/>
    <w:rsid w:val="00F037D8"/>
    <w:rsid w:val="00F064DE"/>
    <w:rsid w:val="00F06666"/>
    <w:rsid w:val="00F10B8E"/>
    <w:rsid w:val="00F13F3C"/>
    <w:rsid w:val="00F20100"/>
    <w:rsid w:val="00F20F55"/>
    <w:rsid w:val="00F25081"/>
    <w:rsid w:val="00F264BB"/>
    <w:rsid w:val="00F3056A"/>
    <w:rsid w:val="00F30787"/>
    <w:rsid w:val="00F33714"/>
    <w:rsid w:val="00F3375B"/>
    <w:rsid w:val="00F3389C"/>
    <w:rsid w:val="00F34029"/>
    <w:rsid w:val="00F40E2F"/>
    <w:rsid w:val="00F43CB5"/>
    <w:rsid w:val="00F456C2"/>
    <w:rsid w:val="00F45CCE"/>
    <w:rsid w:val="00F50004"/>
    <w:rsid w:val="00F50DDA"/>
    <w:rsid w:val="00F52406"/>
    <w:rsid w:val="00F61B7F"/>
    <w:rsid w:val="00F62227"/>
    <w:rsid w:val="00F6315F"/>
    <w:rsid w:val="00F66B3C"/>
    <w:rsid w:val="00F70D86"/>
    <w:rsid w:val="00F71744"/>
    <w:rsid w:val="00F7389A"/>
    <w:rsid w:val="00F74828"/>
    <w:rsid w:val="00F7717B"/>
    <w:rsid w:val="00F90F75"/>
    <w:rsid w:val="00F9581A"/>
    <w:rsid w:val="00F97B48"/>
    <w:rsid w:val="00FA1B03"/>
    <w:rsid w:val="00FA402D"/>
    <w:rsid w:val="00FA7B1E"/>
    <w:rsid w:val="00FB16DD"/>
    <w:rsid w:val="00FB1765"/>
    <w:rsid w:val="00FB2D44"/>
    <w:rsid w:val="00FB5BDD"/>
    <w:rsid w:val="00FC5AD9"/>
    <w:rsid w:val="00FC7F94"/>
    <w:rsid w:val="00FD49FF"/>
    <w:rsid w:val="00FD7B5E"/>
    <w:rsid w:val="00FE138F"/>
    <w:rsid w:val="00FE1661"/>
    <w:rsid w:val="00FE2523"/>
    <w:rsid w:val="00FE332C"/>
    <w:rsid w:val="00FF0270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EBCD7"/>
  <w15:docId w15:val="{997DDDD5-1A03-431A-89C9-79FF124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E332C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511BD"/>
    <w:rPr>
      <w:sz w:val="24"/>
      <w:szCs w:val="24"/>
    </w:rPr>
  </w:style>
  <w:style w:type="paragraph" w:styleId="a7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ody Text Indent"/>
    <w:basedOn w:val="a"/>
    <w:link w:val="aa"/>
    <w:rsid w:val="00C3586D"/>
    <w:pPr>
      <w:ind w:firstLine="709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C3586D"/>
    <w:rPr>
      <w:sz w:val="26"/>
    </w:rPr>
  </w:style>
  <w:style w:type="paragraph" w:styleId="ab">
    <w:name w:val="Body Text"/>
    <w:basedOn w:val="a"/>
    <w:link w:val="ac"/>
    <w:rsid w:val="00FD49F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FD49FF"/>
  </w:style>
  <w:style w:type="paragraph" w:customStyle="1" w:styleId="ConsPlusNormal">
    <w:name w:val="ConsPlusNormal"/>
    <w:link w:val="ConsPlusNormal0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20CF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1E641B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customStyle="1" w:styleId="23">
    <w:name w:val="Основной текст 23"/>
    <w:basedOn w:val="a"/>
    <w:rsid w:val="00FE1661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f1">
    <w:name w:val="footer"/>
    <w:basedOn w:val="a"/>
    <w:link w:val="af2"/>
    <w:unhideWhenUsed/>
    <w:rsid w:val="00996A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96A2E"/>
    <w:rPr>
      <w:sz w:val="24"/>
      <w:szCs w:val="24"/>
    </w:rPr>
  </w:style>
  <w:style w:type="character" w:customStyle="1" w:styleId="24">
    <w:name w:val="Основной текст (2)_"/>
    <w:link w:val="25"/>
    <w:locked/>
    <w:rsid w:val="00454EC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54EC2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FE332C"/>
    <w:rPr>
      <w:rFonts w:ascii="Arial" w:hAnsi="Arial"/>
      <w:b/>
      <w:sz w:val="28"/>
    </w:rPr>
  </w:style>
  <w:style w:type="paragraph" w:customStyle="1" w:styleId="af3">
    <w:name w:val="Знак Знак Знак"/>
    <w:basedOn w:val="a"/>
    <w:rsid w:val="00FE3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364A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(2)1"/>
    <w:basedOn w:val="a"/>
    <w:rsid w:val="006364A4"/>
    <w:pPr>
      <w:widowControl w:val="0"/>
      <w:shd w:val="clear" w:color="auto" w:fill="FFFFFF"/>
      <w:spacing w:line="306" w:lineRule="exact"/>
      <w:jc w:val="center"/>
    </w:pPr>
    <w:rPr>
      <w:sz w:val="20"/>
      <w:szCs w:val="20"/>
    </w:rPr>
  </w:style>
  <w:style w:type="paragraph" w:customStyle="1" w:styleId="Default">
    <w:name w:val="Default"/>
    <w:rsid w:val="00A326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Subtle Emphasis"/>
    <w:basedOn w:val="a0"/>
    <w:uiPriority w:val="19"/>
    <w:qFormat/>
    <w:rsid w:val="00706122"/>
    <w:rPr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F7717B"/>
    <w:rPr>
      <w:rFonts w:ascii="Arial" w:hAnsi="Arial" w:cs="Arial"/>
    </w:rPr>
  </w:style>
  <w:style w:type="character" w:customStyle="1" w:styleId="extended-textfull">
    <w:name w:val="extended-text__full"/>
    <w:rsid w:val="00F7717B"/>
  </w:style>
  <w:style w:type="character" w:customStyle="1" w:styleId="a6">
    <w:name w:val="Без интервала Знак"/>
    <w:link w:val="a5"/>
    <w:uiPriority w:val="1"/>
    <w:locked/>
    <w:rsid w:val="003A5AF0"/>
    <w:rPr>
      <w:sz w:val="24"/>
      <w:szCs w:val="24"/>
    </w:rPr>
  </w:style>
  <w:style w:type="character" w:customStyle="1" w:styleId="blk">
    <w:name w:val="blk"/>
    <w:rsid w:val="003F2094"/>
  </w:style>
  <w:style w:type="character" w:styleId="af5">
    <w:name w:val="Strong"/>
    <w:basedOn w:val="a0"/>
    <w:uiPriority w:val="22"/>
    <w:qFormat/>
    <w:rsid w:val="003F2094"/>
    <w:rPr>
      <w:b/>
      <w:bCs/>
    </w:rPr>
  </w:style>
  <w:style w:type="character" w:customStyle="1" w:styleId="6">
    <w:name w:val="Основной текст (6)_"/>
    <w:link w:val="60"/>
    <w:locked/>
    <w:rsid w:val="001642F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42F6"/>
    <w:pPr>
      <w:widowControl w:val="0"/>
      <w:shd w:val="clear" w:color="auto" w:fill="FFFFFF"/>
      <w:spacing w:after="690"/>
      <w:ind w:firstLine="700"/>
    </w:pPr>
    <w:rPr>
      <w:b/>
      <w:bCs/>
      <w:sz w:val="20"/>
      <w:szCs w:val="20"/>
    </w:rPr>
  </w:style>
  <w:style w:type="character" w:customStyle="1" w:styleId="fontstyle01">
    <w:name w:val="fontstyle01"/>
    <w:rsid w:val="001642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343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343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ConsPlusNonformat">
    <w:name w:val="ConsPlusNonformat"/>
    <w:rsid w:val="009E756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776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C03D-7141-45CA-AB87-A5CDD8C6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21</Pages>
  <Words>5499</Words>
  <Characters>39559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44969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232</cp:revision>
  <cp:lastPrinted>2022-02-21T12:56:00Z</cp:lastPrinted>
  <dcterms:created xsi:type="dcterms:W3CDTF">2020-05-12T11:06:00Z</dcterms:created>
  <dcterms:modified xsi:type="dcterms:W3CDTF">2022-09-14T07:22:00Z</dcterms:modified>
</cp:coreProperties>
</file>